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22B" w:rsidRPr="006B1C9D" w:rsidRDefault="0036522B" w:rsidP="0036522B">
      <w:pPr>
        <w:jc w:val="center"/>
        <w:rPr>
          <w:rFonts w:ascii="宋体" w:hAnsi="宋体"/>
          <w:b/>
          <w:sz w:val="32"/>
          <w:szCs w:val="32"/>
        </w:rPr>
      </w:pPr>
      <w:bookmarkStart w:id="0" w:name="_GoBack"/>
      <w:bookmarkEnd w:id="0"/>
      <w:r w:rsidRPr="007E2759">
        <w:rPr>
          <w:rFonts w:ascii="宋体" w:hAnsi="宋体" w:hint="eastAsia"/>
          <w:b/>
          <w:bCs/>
          <w:sz w:val="32"/>
          <w:szCs w:val="32"/>
        </w:rPr>
        <w:t>江南大学大学生创新创业训练项目管理</w:t>
      </w:r>
      <w:r>
        <w:rPr>
          <w:rFonts w:ascii="宋体" w:hAnsi="宋体" w:hint="eastAsia"/>
          <w:b/>
          <w:bCs/>
          <w:sz w:val="32"/>
          <w:szCs w:val="32"/>
        </w:rPr>
        <w:t>系统</w:t>
      </w:r>
      <w:r w:rsidRPr="007E2759">
        <w:rPr>
          <w:rFonts w:ascii="宋体" w:hAnsi="宋体" w:hint="eastAsia"/>
          <w:b/>
          <w:bCs/>
          <w:sz w:val="32"/>
          <w:szCs w:val="32"/>
        </w:rPr>
        <w:t>功能升级及学科竞赛管理系统</w:t>
      </w:r>
      <w:r w:rsidR="00EC264B">
        <w:rPr>
          <w:rFonts w:ascii="宋体" w:hAnsi="宋体" w:hint="eastAsia"/>
          <w:b/>
          <w:bCs/>
          <w:sz w:val="32"/>
          <w:szCs w:val="32"/>
        </w:rPr>
        <w:t>采购要求</w:t>
      </w:r>
    </w:p>
    <w:p w:rsidR="00C605D5" w:rsidRDefault="00EC264B" w:rsidP="00EC264B">
      <w:pPr>
        <w:pStyle w:val="a3"/>
        <w:numPr>
          <w:ilvl w:val="0"/>
          <w:numId w:val="1"/>
        </w:numPr>
        <w:ind w:left="720" w:firstLineChars="0" w:hanging="720"/>
        <w:rPr>
          <w:rFonts w:eastAsia="黑体"/>
          <w:b/>
          <w:sz w:val="32"/>
          <w:szCs w:val="32"/>
        </w:rPr>
      </w:pPr>
      <w:r>
        <w:rPr>
          <w:rFonts w:eastAsia="黑体" w:hint="eastAsia"/>
          <w:b/>
          <w:sz w:val="32"/>
          <w:szCs w:val="32"/>
        </w:rPr>
        <w:t>采购要求</w:t>
      </w:r>
    </w:p>
    <w:p w:rsidR="00EC264B" w:rsidRPr="00EC264B" w:rsidRDefault="00EC264B" w:rsidP="00EC264B">
      <w:pPr>
        <w:adjustRightInd w:val="0"/>
        <w:snapToGrid w:val="0"/>
        <w:spacing w:line="360" w:lineRule="auto"/>
        <w:ind w:rightChars="50" w:right="105" w:firstLineChars="200" w:firstLine="480"/>
        <w:jc w:val="left"/>
        <w:rPr>
          <w:rFonts w:ascii="宋体" w:hAnsi="宋体"/>
          <w:sz w:val="24"/>
        </w:rPr>
      </w:pPr>
      <w:r w:rsidRPr="00EC264B">
        <w:rPr>
          <w:rFonts w:ascii="宋体" w:hAnsi="宋体" w:hint="eastAsia"/>
          <w:sz w:val="24"/>
        </w:rPr>
        <w:t>教育部将实践教学作为创新人才培养的重要突破口，明确要</w:t>
      </w:r>
      <w:r w:rsidRPr="00EC264B">
        <w:rPr>
          <w:rFonts w:ascii="宋体" w:hAnsi="宋体"/>
          <w:sz w:val="24"/>
        </w:rPr>
        <w:t>加强实践教学环节，推动实践育人。</w:t>
      </w:r>
      <w:r w:rsidRPr="00EC264B">
        <w:rPr>
          <w:rFonts w:ascii="宋体" w:hAnsi="宋体" w:hint="eastAsia"/>
          <w:sz w:val="24"/>
        </w:rPr>
        <w:t>从教育部国</w:t>
      </w:r>
      <w:proofErr w:type="gramStart"/>
      <w:r w:rsidRPr="00EC264B">
        <w:rPr>
          <w:rFonts w:ascii="宋体" w:hAnsi="宋体" w:hint="eastAsia"/>
          <w:sz w:val="24"/>
        </w:rPr>
        <w:t>创计划</w:t>
      </w:r>
      <w:proofErr w:type="gramEnd"/>
      <w:r w:rsidRPr="00EC264B">
        <w:rPr>
          <w:rFonts w:ascii="宋体" w:hAnsi="宋体" w:hint="eastAsia"/>
          <w:sz w:val="24"/>
        </w:rPr>
        <w:t>实施十年情况来看，参与的学校逐年递增，项目数也逐年递增，投入经费也逐年递增，包括省教育厅支持的项目力度也是越来越大，大学生创新创业项目工作对于创新人才培养发挥着重要的作用，学科竞赛是学生将所学知识灵活用于实践的有效途径，对于推动我校人才培养模式与实践教学改革，营造创新创业教育的良好氛围，培养学生的创新精神、协作精神、实践能力有重要作用。为</w:t>
      </w:r>
      <w:r w:rsidRPr="00EC264B">
        <w:rPr>
          <w:rFonts w:ascii="宋体" w:hAnsi="宋体"/>
          <w:sz w:val="24"/>
        </w:rPr>
        <w:t>更好地支撑</w:t>
      </w:r>
      <w:r w:rsidRPr="00EC264B">
        <w:rPr>
          <w:rFonts w:ascii="宋体" w:hAnsi="宋体" w:hint="eastAsia"/>
          <w:sz w:val="24"/>
        </w:rPr>
        <w:t>创新</w:t>
      </w:r>
      <w:r w:rsidRPr="00EC264B">
        <w:rPr>
          <w:rFonts w:ascii="宋体" w:hAnsi="宋体"/>
          <w:sz w:val="24"/>
        </w:rPr>
        <w:t>创业</w:t>
      </w:r>
      <w:r w:rsidRPr="00EC264B">
        <w:rPr>
          <w:rFonts w:ascii="宋体" w:hAnsi="宋体" w:hint="eastAsia"/>
          <w:sz w:val="24"/>
        </w:rPr>
        <w:t>和</w:t>
      </w:r>
      <w:r w:rsidRPr="00EC264B">
        <w:rPr>
          <w:rFonts w:ascii="宋体" w:hAnsi="宋体"/>
          <w:sz w:val="24"/>
        </w:rPr>
        <w:t>学科竞赛项目</w:t>
      </w:r>
      <w:r w:rsidRPr="00EC264B">
        <w:rPr>
          <w:rFonts w:ascii="宋体" w:hAnsi="宋体" w:hint="eastAsia"/>
          <w:sz w:val="24"/>
        </w:rPr>
        <w:t>管理</w:t>
      </w:r>
      <w:r w:rsidRPr="00EC264B">
        <w:rPr>
          <w:rFonts w:ascii="宋体" w:hAnsi="宋体"/>
          <w:sz w:val="24"/>
        </w:rPr>
        <w:t>工作</w:t>
      </w:r>
      <w:r w:rsidRPr="00EC264B">
        <w:rPr>
          <w:rFonts w:ascii="宋体" w:hAnsi="宋体" w:hint="eastAsia"/>
          <w:sz w:val="24"/>
        </w:rPr>
        <w:t>，</w:t>
      </w:r>
      <w:r w:rsidRPr="00EC264B">
        <w:rPr>
          <w:rFonts w:ascii="宋体" w:hAnsi="宋体"/>
          <w:sz w:val="24"/>
        </w:rPr>
        <w:t>根据学校需求，提出以下采购要求。</w:t>
      </w:r>
    </w:p>
    <w:p w:rsidR="004D07B7" w:rsidRDefault="004D07B7" w:rsidP="00EC264B">
      <w:pPr>
        <w:pStyle w:val="a3"/>
        <w:numPr>
          <w:ilvl w:val="0"/>
          <w:numId w:val="1"/>
        </w:numPr>
        <w:ind w:left="720" w:firstLineChars="0" w:hanging="720"/>
        <w:rPr>
          <w:rFonts w:eastAsia="黑体"/>
          <w:b/>
          <w:sz w:val="32"/>
          <w:szCs w:val="32"/>
        </w:rPr>
      </w:pPr>
      <w:r w:rsidRPr="00EC264B">
        <w:rPr>
          <w:rFonts w:eastAsia="黑体" w:hint="eastAsia"/>
          <w:b/>
          <w:sz w:val="32"/>
          <w:szCs w:val="32"/>
        </w:rPr>
        <w:t>技术</w:t>
      </w:r>
      <w:r w:rsidRPr="00EC264B">
        <w:rPr>
          <w:rFonts w:eastAsia="黑体"/>
          <w:b/>
          <w:sz w:val="32"/>
          <w:szCs w:val="32"/>
        </w:rPr>
        <w:t>要求</w:t>
      </w:r>
    </w:p>
    <w:p w:rsidR="00EC264B" w:rsidRPr="00EC264B" w:rsidRDefault="00EC264B" w:rsidP="00EC264B">
      <w:pPr>
        <w:snapToGrid w:val="0"/>
        <w:spacing w:line="300" w:lineRule="auto"/>
        <w:ind w:firstLineChars="200" w:firstLine="480"/>
        <w:rPr>
          <w:sz w:val="24"/>
        </w:rPr>
      </w:pPr>
      <w:r w:rsidRPr="00EC264B">
        <w:rPr>
          <w:sz w:val="24"/>
        </w:rPr>
        <w:t>1</w:t>
      </w:r>
      <w:r w:rsidRPr="00EC264B">
        <w:rPr>
          <w:sz w:val="24"/>
        </w:rPr>
        <w:t>、系统要以面向服务的体系结构（</w:t>
      </w:r>
      <w:r w:rsidRPr="00EC264B">
        <w:rPr>
          <w:sz w:val="24"/>
        </w:rPr>
        <w:t>SOA</w:t>
      </w:r>
      <w:r w:rsidRPr="00EC264B">
        <w:rPr>
          <w:sz w:val="24"/>
        </w:rPr>
        <w:t>）设计，</w:t>
      </w:r>
      <w:r w:rsidRPr="00EC264B">
        <w:rPr>
          <w:sz w:val="24"/>
        </w:rPr>
        <w:t>B/S</w:t>
      </w:r>
      <w:r w:rsidRPr="00EC264B">
        <w:rPr>
          <w:sz w:val="24"/>
        </w:rPr>
        <w:t>架构，支持多种浏览器，包括但不限于</w:t>
      </w:r>
      <w:r w:rsidRPr="00EC264B">
        <w:rPr>
          <w:sz w:val="24"/>
        </w:rPr>
        <w:t>Chrome</w:t>
      </w:r>
      <w:r w:rsidRPr="00EC264B">
        <w:rPr>
          <w:sz w:val="24"/>
        </w:rPr>
        <w:t>、</w:t>
      </w:r>
      <w:r w:rsidRPr="00EC264B">
        <w:rPr>
          <w:sz w:val="24"/>
        </w:rPr>
        <w:t>Firefox</w:t>
      </w:r>
      <w:r w:rsidRPr="00EC264B">
        <w:rPr>
          <w:sz w:val="24"/>
        </w:rPr>
        <w:t>、</w:t>
      </w:r>
      <w:r w:rsidRPr="00EC264B">
        <w:rPr>
          <w:sz w:val="24"/>
        </w:rPr>
        <w:t>Safari</w:t>
      </w:r>
      <w:r w:rsidRPr="00EC264B">
        <w:rPr>
          <w:sz w:val="24"/>
        </w:rPr>
        <w:t>、</w:t>
      </w:r>
      <w:r w:rsidRPr="00EC264B">
        <w:rPr>
          <w:sz w:val="24"/>
        </w:rPr>
        <w:t>IE9</w:t>
      </w:r>
      <w:r w:rsidRPr="00EC264B">
        <w:rPr>
          <w:sz w:val="24"/>
        </w:rPr>
        <w:t>以上、</w:t>
      </w:r>
      <w:r w:rsidRPr="00EC264B">
        <w:rPr>
          <w:sz w:val="24"/>
        </w:rPr>
        <w:t>360</w:t>
      </w:r>
      <w:r w:rsidRPr="00EC264B">
        <w:rPr>
          <w:sz w:val="24"/>
        </w:rPr>
        <w:t>等，手机端浏览器适配。</w:t>
      </w:r>
    </w:p>
    <w:p w:rsidR="00EC264B" w:rsidRPr="00EC264B" w:rsidRDefault="00EC264B" w:rsidP="00EC264B">
      <w:pPr>
        <w:snapToGrid w:val="0"/>
        <w:spacing w:line="300" w:lineRule="auto"/>
        <w:ind w:firstLineChars="200" w:firstLine="480"/>
        <w:rPr>
          <w:sz w:val="24"/>
        </w:rPr>
      </w:pPr>
      <w:r w:rsidRPr="00EC264B">
        <w:rPr>
          <w:sz w:val="24"/>
        </w:rPr>
        <w:t>2</w:t>
      </w:r>
      <w:r w:rsidRPr="00EC264B">
        <w:rPr>
          <w:sz w:val="24"/>
        </w:rPr>
        <w:t>、具备良好性能，能够保证大规模集中访问的正常响应。</w:t>
      </w:r>
    </w:p>
    <w:p w:rsidR="00EC264B" w:rsidRPr="00EC264B" w:rsidRDefault="00EC264B" w:rsidP="00EC264B">
      <w:pPr>
        <w:snapToGrid w:val="0"/>
        <w:spacing w:line="300" w:lineRule="auto"/>
        <w:ind w:firstLineChars="200" w:firstLine="480"/>
        <w:rPr>
          <w:sz w:val="24"/>
        </w:rPr>
      </w:pPr>
      <w:r w:rsidRPr="00EC264B">
        <w:rPr>
          <w:sz w:val="24"/>
        </w:rPr>
        <w:t>3</w:t>
      </w:r>
      <w:r w:rsidRPr="00EC264B">
        <w:rPr>
          <w:sz w:val="24"/>
        </w:rPr>
        <w:t>、有效的数据访问控制、权限控制、安全通信、入侵检测、审计等，系统要满足信息系统安全等级保护第二级基本要求。</w:t>
      </w:r>
    </w:p>
    <w:p w:rsidR="00EC264B" w:rsidRPr="00EC264B" w:rsidRDefault="00EC264B" w:rsidP="00EC264B">
      <w:pPr>
        <w:snapToGrid w:val="0"/>
        <w:spacing w:line="300" w:lineRule="auto"/>
        <w:ind w:firstLineChars="200" w:firstLine="480"/>
        <w:rPr>
          <w:sz w:val="24"/>
        </w:rPr>
      </w:pPr>
      <w:r w:rsidRPr="00EC264B">
        <w:rPr>
          <w:sz w:val="24"/>
        </w:rPr>
        <w:t>4</w:t>
      </w:r>
      <w:r w:rsidRPr="00EC264B">
        <w:rPr>
          <w:sz w:val="24"/>
        </w:rPr>
        <w:t>、系统要以用户为核心，针对不同的用户优化其使用体验；移动端</w:t>
      </w:r>
      <w:r w:rsidRPr="00EC264B">
        <w:rPr>
          <w:rFonts w:hint="eastAsia"/>
          <w:sz w:val="24"/>
        </w:rPr>
        <w:t>为主</w:t>
      </w:r>
      <w:r w:rsidRPr="00EC264B">
        <w:rPr>
          <w:sz w:val="24"/>
        </w:rPr>
        <w:t>，</w:t>
      </w:r>
      <w:r w:rsidRPr="00EC264B">
        <w:rPr>
          <w:sz w:val="24"/>
        </w:rPr>
        <w:t>PC</w:t>
      </w:r>
      <w:r w:rsidRPr="00EC264B">
        <w:rPr>
          <w:sz w:val="24"/>
        </w:rPr>
        <w:t>端为辅，在同一个后台统一管理两端系统功能。</w:t>
      </w:r>
    </w:p>
    <w:p w:rsidR="00EC264B" w:rsidRPr="00EC264B" w:rsidRDefault="00EC264B" w:rsidP="00EC264B">
      <w:pPr>
        <w:snapToGrid w:val="0"/>
        <w:spacing w:line="300" w:lineRule="auto"/>
        <w:ind w:firstLineChars="200" w:firstLine="480"/>
        <w:rPr>
          <w:sz w:val="24"/>
        </w:rPr>
      </w:pPr>
      <w:r w:rsidRPr="00EC264B">
        <w:rPr>
          <w:sz w:val="24"/>
        </w:rPr>
        <w:t>5</w:t>
      </w:r>
      <w:r w:rsidRPr="00EC264B">
        <w:rPr>
          <w:sz w:val="24"/>
        </w:rPr>
        <w:t>、系统要提供出</w:t>
      </w:r>
      <w:r w:rsidRPr="00EC264B">
        <w:rPr>
          <w:sz w:val="24"/>
        </w:rPr>
        <w:t>rest</w:t>
      </w:r>
      <w:r w:rsidRPr="00EC264B">
        <w:rPr>
          <w:sz w:val="24"/>
        </w:rPr>
        <w:t>协议标准的功能接口和数据接口，便于第三方系统调用。</w:t>
      </w:r>
    </w:p>
    <w:p w:rsidR="00EC264B" w:rsidRPr="00EC264B" w:rsidRDefault="00EC264B" w:rsidP="00EC264B">
      <w:pPr>
        <w:snapToGrid w:val="0"/>
        <w:spacing w:line="300" w:lineRule="auto"/>
        <w:ind w:firstLineChars="200" w:firstLine="480"/>
        <w:rPr>
          <w:rFonts w:eastAsia="黑体"/>
          <w:b/>
          <w:sz w:val="32"/>
          <w:szCs w:val="32"/>
        </w:rPr>
      </w:pPr>
      <w:r w:rsidRPr="00EC264B">
        <w:rPr>
          <w:sz w:val="24"/>
        </w:rPr>
        <w:t>6</w:t>
      </w:r>
      <w:r w:rsidRPr="00EC264B">
        <w:rPr>
          <w:sz w:val="24"/>
        </w:rPr>
        <w:t>、系统要求与我校</w:t>
      </w:r>
      <w:r>
        <w:rPr>
          <w:rFonts w:hint="eastAsia"/>
          <w:sz w:val="24"/>
        </w:rPr>
        <w:t>统一身份认证</w:t>
      </w:r>
      <w:r>
        <w:rPr>
          <w:rFonts w:hint="eastAsia"/>
          <w:sz w:val="24"/>
        </w:rPr>
        <w:t>Oauth2.0</w:t>
      </w:r>
      <w:r w:rsidRPr="00EC264B">
        <w:rPr>
          <w:sz w:val="24"/>
        </w:rPr>
        <w:t>、</w:t>
      </w:r>
      <w:r w:rsidRPr="00EC264B">
        <w:rPr>
          <w:rFonts w:hint="eastAsia"/>
          <w:sz w:val="24"/>
        </w:rPr>
        <w:t>统一消息</w:t>
      </w:r>
      <w:r w:rsidRPr="00EC264B">
        <w:rPr>
          <w:sz w:val="24"/>
        </w:rPr>
        <w:t>中心集成、</w:t>
      </w:r>
      <w:r w:rsidRPr="00EC264B">
        <w:rPr>
          <w:rFonts w:hint="eastAsia"/>
          <w:sz w:val="24"/>
        </w:rPr>
        <w:t>与</w:t>
      </w:r>
      <w:r w:rsidRPr="00EC264B">
        <w:rPr>
          <w:sz w:val="24"/>
        </w:rPr>
        <w:t>我校的数据平台集成实现和学校数据平台及其他职能部门的应用系统数据共享。</w:t>
      </w:r>
    </w:p>
    <w:p w:rsidR="004D07B7" w:rsidRDefault="004D07B7" w:rsidP="00EC264B">
      <w:pPr>
        <w:pStyle w:val="a3"/>
        <w:numPr>
          <w:ilvl w:val="0"/>
          <w:numId w:val="1"/>
        </w:numPr>
        <w:ind w:left="720" w:firstLineChars="0" w:hanging="720"/>
        <w:rPr>
          <w:rFonts w:eastAsia="黑体"/>
          <w:b/>
          <w:sz w:val="32"/>
          <w:szCs w:val="32"/>
        </w:rPr>
      </w:pPr>
      <w:r w:rsidRPr="00EC264B">
        <w:rPr>
          <w:rFonts w:eastAsia="黑体" w:hint="eastAsia"/>
          <w:b/>
          <w:sz w:val="32"/>
          <w:szCs w:val="32"/>
        </w:rPr>
        <w:t>系统</w:t>
      </w:r>
      <w:r w:rsidRPr="00EC264B">
        <w:rPr>
          <w:rFonts w:eastAsia="黑体"/>
          <w:b/>
          <w:sz w:val="32"/>
          <w:szCs w:val="32"/>
        </w:rPr>
        <w:t>功能需求</w:t>
      </w:r>
    </w:p>
    <w:p w:rsidR="004B7BEB" w:rsidRPr="004B7BEB" w:rsidRDefault="004B7BEB" w:rsidP="004B7BEB">
      <w:pPr>
        <w:snapToGrid w:val="0"/>
        <w:spacing w:line="300" w:lineRule="auto"/>
        <w:ind w:firstLineChars="200" w:firstLine="482"/>
        <w:rPr>
          <w:b/>
          <w:sz w:val="24"/>
        </w:rPr>
      </w:pPr>
      <w:r>
        <w:rPr>
          <w:rFonts w:hint="eastAsia"/>
          <w:b/>
          <w:sz w:val="24"/>
        </w:rPr>
        <w:t>1</w:t>
      </w:r>
      <w:r>
        <w:rPr>
          <w:rFonts w:hint="eastAsia"/>
          <w:b/>
          <w:sz w:val="24"/>
        </w:rPr>
        <w:t>、创新</w:t>
      </w:r>
      <w:r>
        <w:rPr>
          <w:b/>
          <w:sz w:val="24"/>
        </w:rPr>
        <w:t>训练</w:t>
      </w:r>
      <w:r>
        <w:rPr>
          <w:rFonts w:hint="eastAsia"/>
          <w:b/>
          <w:sz w:val="24"/>
        </w:rPr>
        <w:t>项目</w:t>
      </w:r>
      <w:r>
        <w:rPr>
          <w:b/>
          <w:sz w:val="24"/>
        </w:rPr>
        <w:t>管理</w:t>
      </w:r>
      <w:r w:rsidRPr="004B7BEB">
        <w:rPr>
          <w:rFonts w:hint="eastAsia"/>
          <w:b/>
          <w:sz w:val="24"/>
        </w:rPr>
        <w:t>系统</w:t>
      </w:r>
      <w:r w:rsidRPr="004B7BEB">
        <w:rPr>
          <w:b/>
          <w:sz w:val="24"/>
        </w:rPr>
        <w:t>升级需求</w:t>
      </w:r>
    </w:p>
    <w:p w:rsidR="004B7BEB" w:rsidRPr="004B7BEB" w:rsidRDefault="004B7BEB" w:rsidP="004B7BEB">
      <w:pPr>
        <w:snapToGrid w:val="0"/>
        <w:spacing w:line="300" w:lineRule="auto"/>
        <w:ind w:firstLineChars="200" w:firstLine="480"/>
        <w:rPr>
          <w:sz w:val="24"/>
        </w:rPr>
      </w:pPr>
      <w:r w:rsidRPr="004B7BEB">
        <w:rPr>
          <w:rFonts w:hint="eastAsia"/>
          <w:sz w:val="24"/>
        </w:rPr>
        <w:t>在原有创新训练项目全流程管理的功能基础上，增加建设创业训练项目和创业实践项目类型的全流程管理功能，同时增加创业训练项目和创业实践项目的管理员功能，主体功能与教务处创新训练项目管理</w:t>
      </w:r>
      <w:proofErr w:type="gramStart"/>
      <w:r w:rsidRPr="004B7BEB">
        <w:rPr>
          <w:rFonts w:hint="eastAsia"/>
          <w:sz w:val="24"/>
        </w:rPr>
        <w:t>员功能</w:t>
      </w:r>
      <w:proofErr w:type="gramEnd"/>
      <w:r w:rsidRPr="004B7BEB">
        <w:rPr>
          <w:rFonts w:hint="eastAsia"/>
          <w:sz w:val="24"/>
        </w:rPr>
        <w:t>一致。建成涵盖创新训练项目、创业训练项目、创业实践项目三种类型，实现校院两级的项目评审及项目全过程网络管理功能，并预留与江苏省</w:t>
      </w:r>
      <w:proofErr w:type="gramStart"/>
      <w:r w:rsidRPr="004B7BEB">
        <w:rPr>
          <w:rFonts w:hint="eastAsia"/>
          <w:sz w:val="24"/>
        </w:rPr>
        <w:t>教育厅省创平台</w:t>
      </w:r>
      <w:proofErr w:type="gramEnd"/>
      <w:r w:rsidRPr="004B7BEB">
        <w:rPr>
          <w:rFonts w:hint="eastAsia"/>
          <w:sz w:val="24"/>
        </w:rPr>
        <w:t>及教育部国创平台的上报数据推送功能，构建国家级、省级、校级、院级四级大学生创新创业训练管理体</w:t>
      </w:r>
      <w:r w:rsidRPr="004B7BEB">
        <w:rPr>
          <w:rFonts w:hint="eastAsia"/>
          <w:sz w:val="24"/>
        </w:rPr>
        <w:lastRenderedPageBreak/>
        <w:t>系。</w:t>
      </w:r>
    </w:p>
    <w:p w:rsidR="004B7BEB" w:rsidRDefault="004B7BEB" w:rsidP="004B7BEB">
      <w:pPr>
        <w:snapToGrid w:val="0"/>
        <w:spacing w:line="300" w:lineRule="auto"/>
        <w:ind w:firstLineChars="200" w:firstLine="482"/>
        <w:rPr>
          <w:b/>
          <w:sz w:val="24"/>
        </w:rPr>
      </w:pPr>
      <w:r>
        <w:rPr>
          <w:rFonts w:hint="eastAsia"/>
          <w:b/>
          <w:sz w:val="24"/>
        </w:rPr>
        <w:t>1.1</w:t>
      </w:r>
      <w:r>
        <w:rPr>
          <w:rFonts w:hint="eastAsia"/>
          <w:b/>
          <w:sz w:val="24"/>
        </w:rPr>
        <w:t>时间</w:t>
      </w:r>
      <w:r>
        <w:rPr>
          <w:b/>
          <w:sz w:val="24"/>
        </w:rPr>
        <w:t>参数设置：</w:t>
      </w:r>
    </w:p>
    <w:p w:rsidR="004B7BEB" w:rsidRPr="005F230E" w:rsidRDefault="004B7BEB" w:rsidP="004B7BEB">
      <w:pPr>
        <w:snapToGrid w:val="0"/>
        <w:spacing w:line="300" w:lineRule="auto"/>
        <w:ind w:firstLineChars="200" w:firstLine="480"/>
        <w:rPr>
          <w:rFonts w:ascii="宋体" w:hAnsi="宋体"/>
          <w:color w:val="000000"/>
          <w:sz w:val="24"/>
        </w:rPr>
      </w:pPr>
      <w:r w:rsidRPr="00910A76">
        <w:rPr>
          <w:rFonts w:ascii="宋体" w:hAnsi="宋体" w:hint="eastAsia"/>
          <w:sz w:val="24"/>
        </w:rPr>
        <w:t>管理员进入系统后，在</w:t>
      </w:r>
      <w:r w:rsidRPr="00910A76">
        <w:rPr>
          <w:rFonts w:ascii="宋体" w:hAnsi="宋体"/>
          <w:sz w:val="24"/>
        </w:rPr>
        <w:t>[</w:t>
      </w:r>
      <w:r w:rsidRPr="00910A76">
        <w:rPr>
          <w:rFonts w:ascii="宋体" w:hAnsi="宋体" w:hint="eastAsia"/>
          <w:sz w:val="24"/>
        </w:rPr>
        <w:t>申报日期设置</w:t>
      </w:r>
      <w:r w:rsidRPr="00910A76">
        <w:rPr>
          <w:rFonts w:ascii="宋体" w:hAnsi="宋体"/>
          <w:sz w:val="24"/>
        </w:rPr>
        <w:t>]</w:t>
      </w:r>
      <w:r w:rsidRPr="00910A76">
        <w:rPr>
          <w:rFonts w:ascii="宋体" w:hAnsi="宋体" w:hint="eastAsia"/>
          <w:sz w:val="24"/>
        </w:rPr>
        <w:t>中设置项目申报的起始、截止日期。在初始管理中，设置</w:t>
      </w:r>
      <w:r w:rsidRPr="004B7BEB">
        <w:rPr>
          <w:rFonts w:hint="eastAsia"/>
          <w:sz w:val="24"/>
        </w:rPr>
        <w:t>学校</w:t>
      </w:r>
      <w:r w:rsidRPr="00910A76">
        <w:rPr>
          <w:rFonts w:ascii="宋体" w:hAnsi="宋体" w:hint="eastAsia"/>
          <w:sz w:val="24"/>
        </w:rPr>
        <w:t>专业、专业门类、第一主持人年级、经费额度、列支超出百分比，完成对系统的初始配置。在</w:t>
      </w:r>
      <w:proofErr w:type="gramStart"/>
      <w:r w:rsidRPr="00910A76">
        <w:rPr>
          <w:rFonts w:ascii="宋体" w:hAnsi="宋体" w:hint="eastAsia"/>
          <w:sz w:val="24"/>
        </w:rPr>
        <w:t>帐号</w:t>
      </w:r>
      <w:proofErr w:type="gramEnd"/>
      <w:r w:rsidRPr="00910A76">
        <w:rPr>
          <w:rFonts w:ascii="宋体" w:hAnsi="宋体" w:hint="eastAsia"/>
          <w:sz w:val="24"/>
        </w:rPr>
        <w:t>管</w:t>
      </w:r>
      <w:r w:rsidRPr="005F230E">
        <w:rPr>
          <w:rFonts w:ascii="宋体" w:hAnsi="宋体" w:hint="eastAsia"/>
          <w:color w:val="000000"/>
          <w:sz w:val="24"/>
        </w:rPr>
        <w:t>理中，添加学院</w:t>
      </w:r>
      <w:r w:rsidRPr="005F230E">
        <w:rPr>
          <w:rFonts w:ascii="宋体" w:hAnsi="宋体"/>
          <w:color w:val="000000"/>
          <w:sz w:val="24"/>
        </w:rPr>
        <w:t>创业辅导员</w:t>
      </w:r>
      <w:r w:rsidRPr="005F230E">
        <w:rPr>
          <w:rFonts w:ascii="宋体" w:hAnsi="宋体" w:hint="eastAsia"/>
          <w:color w:val="000000"/>
          <w:sz w:val="24"/>
        </w:rPr>
        <w:t>、指导教师、学生、学院</w:t>
      </w:r>
      <w:r w:rsidRPr="005F230E">
        <w:rPr>
          <w:rFonts w:ascii="宋体" w:hAnsi="宋体"/>
          <w:color w:val="000000"/>
          <w:sz w:val="24"/>
        </w:rPr>
        <w:t>副书记</w:t>
      </w:r>
      <w:r w:rsidRPr="005F230E">
        <w:rPr>
          <w:rFonts w:ascii="宋体" w:hAnsi="宋体" w:hint="eastAsia"/>
          <w:color w:val="000000"/>
          <w:sz w:val="24"/>
        </w:rPr>
        <w:t>、校级专家组</w:t>
      </w:r>
      <w:proofErr w:type="gramStart"/>
      <w:r w:rsidRPr="005F230E">
        <w:rPr>
          <w:rFonts w:ascii="宋体" w:hAnsi="宋体" w:hint="eastAsia"/>
          <w:color w:val="000000"/>
          <w:sz w:val="24"/>
        </w:rPr>
        <w:t>帐号</w:t>
      </w:r>
      <w:proofErr w:type="gramEnd"/>
      <w:r w:rsidRPr="005F230E">
        <w:rPr>
          <w:rFonts w:ascii="宋体" w:hAnsi="宋体" w:hint="eastAsia"/>
          <w:color w:val="000000"/>
          <w:sz w:val="24"/>
        </w:rPr>
        <w:t>信息。</w:t>
      </w:r>
    </w:p>
    <w:p w:rsidR="004B7BEB" w:rsidRDefault="004B7BEB" w:rsidP="004B7BEB">
      <w:pPr>
        <w:snapToGrid w:val="0"/>
        <w:spacing w:line="300" w:lineRule="auto"/>
        <w:ind w:firstLineChars="200" w:firstLine="482"/>
        <w:rPr>
          <w:b/>
          <w:sz w:val="24"/>
        </w:rPr>
      </w:pPr>
      <w:r>
        <w:rPr>
          <w:b/>
          <w:sz w:val="24"/>
        </w:rPr>
        <w:t>1.2</w:t>
      </w:r>
      <w:r>
        <w:rPr>
          <w:rFonts w:hint="eastAsia"/>
          <w:b/>
          <w:sz w:val="24"/>
        </w:rPr>
        <w:t>项目</w:t>
      </w:r>
      <w:r>
        <w:rPr>
          <w:b/>
          <w:sz w:val="24"/>
        </w:rPr>
        <w:t>申报（</w:t>
      </w:r>
      <w:r>
        <w:rPr>
          <w:rFonts w:hint="eastAsia"/>
          <w:b/>
          <w:sz w:val="24"/>
        </w:rPr>
        <w:t>审核</w:t>
      </w:r>
      <w:r>
        <w:rPr>
          <w:b/>
          <w:sz w:val="24"/>
        </w:rPr>
        <w:t>）</w:t>
      </w:r>
    </w:p>
    <w:p w:rsidR="004B7BEB" w:rsidRPr="00910A76" w:rsidRDefault="004B7BEB" w:rsidP="004B7BEB">
      <w:pPr>
        <w:snapToGrid w:val="0"/>
        <w:spacing w:line="300" w:lineRule="auto"/>
        <w:ind w:firstLineChars="200" w:firstLine="480"/>
        <w:rPr>
          <w:rFonts w:ascii="宋体" w:hAnsi="宋体"/>
          <w:sz w:val="24"/>
        </w:rPr>
      </w:pPr>
      <w:r w:rsidRPr="00910A76">
        <w:rPr>
          <w:rFonts w:ascii="宋体" w:hAnsi="宋体" w:hint="eastAsia"/>
          <w:sz w:val="24"/>
        </w:rPr>
        <w:t>学生进入系统后，在</w:t>
      </w:r>
      <w:r w:rsidRPr="00910A76">
        <w:rPr>
          <w:rFonts w:ascii="宋体" w:hAnsi="宋体"/>
          <w:sz w:val="24"/>
        </w:rPr>
        <w:t>[</w:t>
      </w:r>
      <w:r w:rsidRPr="00910A76">
        <w:rPr>
          <w:rFonts w:ascii="宋体" w:hAnsi="宋体" w:hint="eastAsia"/>
          <w:sz w:val="24"/>
        </w:rPr>
        <w:t>项目申报</w:t>
      </w:r>
      <w:r w:rsidRPr="00910A76">
        <w:rPr>
          <w:rFonts w:ascii="宋体" w:hAnsi="宋体"/>
          <w:sz w:val="24"/>
        </w:rPr>
        <w:t>]</w:t>
      </w:r>
      <w:r w:rsidRPr="00910A76">
        <w:rPr>
          <w:rFonts w:ascii="宋体" w:hAnsi="宋体" w:hint="eastAsia"/>
          <w:sz w:val="24"/>
        </w:rPr>
        <w:t>中填写项目申报表，填写项目信息及经费预算，指导教师及项目主持人信息等。项目申报后，指导教师进入系统，在</w:t>
      </w:r>
      <w:r w:rsidRPr="00910A76">
        <w:rPr>
          <w:rFonts w:ascii="宋体" w:hAnsi="宋体"/>
          <w:sz w:val="24"/>
        </w:rPr>
        <w:t>[</w:t>
      </w:r>
      <w:r w:rsidRPr="00910A76">
        <w:rPr>
          <w:rFonts w:ascii="宋体" w:hAnsi="宋体" w:hint="eastAsia"/>
          <w:sz w:val="24"/>
        </w:rPr>
        <w:t>项目审核</w:t>
      </w:r>
      <w:r w:rsidRPr="00910A76">
        <w:rPr>
          <w:rFonts w:ascii="宋体" w:hAnsi="宋体"/>
          <w:sz w:val="24"/>
        </w:rPr>
        <w:t>]</w:t>
      </w:r>
      <w:r w:rsidRPr="00910A76">
        <w:rPr>
          <w:rFonts w:ascii="宋体" w:hAnsi="宋体" w:hint="eastAsia"/>
          <w:sz w:val="24"/>
        </w:rPr>
        <w:t>中审核项目。指导老师可选择</w:t>
      </w:r>
      <w:r w:rsidRPr="00910A76">
        <w:rPr>
          <w:rFonts w:ascii="宋体" w:hAnsi="宋体"/>
          <w:sz w:val="24"/>
        </w:rPr>
        <w:t>[</w:t>
      </w:r>
      <w:r w:rsidRPr="00910A76">
        <w:rPr>
          <w:rFonts w:ascii="宋体" w:hAnsi="宋体" w:hint="eastAsia"/>
          <w:sz w:val="24"/>
        </w:rPr>
        <w:t>通过</w:t>
      </w:r>
      <w:r w:rsidRPr="00910A76">
        <w:rPr>
          <w:rFonts w:ascii="宋体" w:hAnsi="宋体"/>
          <w:sz w:val="24"/>
        </w:rPr>
        <w:t>]</w:t>
      </w:r>
      <w:r w:rsidRPr="00910A76">
        <w:rPr>
          <w:rFonts w:ascii="宋体" w:hAnsi="宋体" w:hint="eastAsia"/>
          <w:sz w:val="24"/>
        </w:rPr>
        <w:t>或</w:t>
      </w:r>
      <w:r w:rsidRPr="00910A76">
        <w:rPr>
          <w:rFonts w:ascii="宋体" w:hAnsi="宋体"/>
          <w:sz w:val="24"/>
        </w:rPr>
        <w:t>[</w:t>
      </w:r>
      <w:r w:rsidRPr="00910A76">
        <w:rPr>
          <w:rFonts w:ascii="宋体" w:hAnsi="宋体" w:hint="eastAsia"/>
          <w:sz w:val="24"/>
        </w:rPr>
        <w:t>不通过</w:t>
      </w:r>
      <w:r w:rsidRPr="00910A76">
        <w:rPr>
          <w:rFonts w:ascii="宋体" w:hAnsi="宋体"/>
          <w:sz w:val="24"/>
        </w:rPr>
        <w:t>]</w:t>
      </w:r>
      <w:r w:rsidRPr="00910A76">
        <w:rPr>
          <w:rFonts w:ascii="宋体" w:hAnsi="宋体" w:hint="eastAsia"/>
          <w:sz w:val="24"/>
        </w:rPr>
        <w:t>，给出修改意见，其界面状态显示</w:t>
      </w:r>
      <w:r w:rsidRPr="00910A76">
        <w:rPr>
          <w:rFonts w:ascii="宋体" w:hAnsi="宋体"/>
          <w:sz w:val="24"/>
        </w:rPr>
        <w:t>[</w:t>
      </w:r>
      <w:r w:rsidRPr="00910A76">
        <w:rPr>
          <w:rFonts w:ascii="宋体" w:hAnsi="宋体" w:hint="eastAsia"/>
          <w:sz w:val="24"/>
        </w:rPr>
        <w:t>退回修改</w:t>
      </w:r>
      <w:r w:rsidRPr="00910A76">
        <w:rPr>
          <w:rFonts w:ascii="宋体" w:hAnsi="宋体"/>
          <w:sz w:val="24"/>
        </w:rPr>
        <w:t>]</w:t>
      </w:r>
      <w:r w:rsidRPr="00910A76">
        <w:rPr>
          <w:rFonts w:ascii="宋体" w:hAnsi="宋体" w:hint="eastAsia"/>
          <w:sz w:val="24"/>
        </w:rPr>
        <w:t>，学生进入系统后，修改后再次提交，再由指导教师审核。</w:t>
      </w:r>
    </w:p>
    <w:p w:rsidR="004B7BEB" w:rsidRPr="004B7BEB" w:rsidRDefault="004B7BEB" w:rsidP="004B7BEB">
      <w:pPr>
        <w:snapToGrid w:val="0"/>
        <w:spacing w:line="300" w:lineRule="auto"/>
        <w:ind w:firstLineChars="200" w:firstLine="482"/>
        <w:rPr>
          <w:b/>
          <w:sz w:val="24"/>
        </w:rPr>
      </w:pPr>
      <w:r>
        <w:rPr>
          <w:b/>
          <w:sz w:val="24"/>
        </w:rPr>
        <w:t>1.3</w:t>
      </w:r>
      <w:r w:rsidRPr="004B7BEB">
        <w:rPr>
          <w:rFonts w:hint="eastAsia"/>
          <w:b/>
          <w:sz w:val="24"/>
        </w:rPr>
        <w:t>学院、</w:t>
      </w:r>
      <w:r w:rsidRPr="004B7BEB">
        <w:rPr>
          <w:b/>
          <w:sz w:val="24"/>
        </w:rPr>
        <w:t>学校</w:t>
      </w:r>
      <w:r w:rsidRPr="004B7BEB">
        <w:rPr>
          <w:rFonts w:hint="eastAsia"/>
          <w:b/>
          <w:sz w:val="24"/>
        </w:rPr>
        <w:t>评审项目：</w:t>
      </w:r>
    </w:p>
    <w:p w:rsidR="004B7BEB" w:rsidRPr="005F230E" w:rsidRDefault="004B7BEB" w:rsidP="004B7BEB">
      <w:pPr>
        <w:snapToGrid w:val="0"/>
        <w:spacing w:line="300" w:lineRule="auto"/>
        <w:ind w:firstLineChars="200" w:firstLine="480"/>
        <w:rPr>
          <w:rFonts w:ascii="宋体" w:hAnsi="宋体"/>
          <w:color w:val="000000"/>
          <w:sz w:val="24"/>
        </w:rPr>
      </w:pPr>
      <w:r w:rsidRPr="005F230E">
        <w:rPr>
          <w:rFonts w:ascii="宋体" w:hAnsi="宋体"/>
          <w:color w:val="000000"/>
          <w:sz w:val="24"/>
        </w:rPr>
        <w:t>学院副书记</w:t>
      </w:r>
      <w:r w:rsidRPr="005F230E">
        <w:rPr>
          <w:rFonts w:ascii="宋体" w:hAnsi="宋体" w:hint="eastAsia"/>
          <w:color w:val="000000"/>
          <w:sz w:val="24"/>
        </w:rPr>
        <w:t>进入系统，在[项目审核]中，比照院级评审标准，对项目进行审核。可选择[通过]或[不通过]，给出修改意见，其界面状态显示[退回修改]，学生进入系统后，修改后再次提交，再由指导教师审核，</w:t>
      </w:r>
      <w:r w:rsidRPr="005F230E">
        <w:rPr>
          <w:rFonts w:ascii="宋体" w:hAnsi="宋体"/>
          <w:color w:val="000000"/>
          <w:sz w:val="24"/>
        </w:rPr>
        <w:t>最终由副书记审核</w:t>
      </w:r>
      <w:r w:rsidRPr="005F230E">
        <w:rPr>
          <w:rFonts w:ascii="宋体" w:hAnsi="宋体" w:hint="eastAsia"/>
          <w:color w:val="000000"/>
          <w:sz w:val="24"/>
        </w:rPr>
        <w:t>。审核完成后，由</w:t>
      </w:r>
      <w:r w:rsidRPr="005F230E">
        <w:rPr>
          <w:rFonts w:ascii="宋体" w:hAnsi="宋体"/>
          <w:color w:val="000000"/>
          <w:sz w:val="24"/>
        </w:rPr>
        <w:t>学工处组织线下路演评审</w:t>
      </w:r>
      <w:r w:rsidRPr="005F230E">
        <w:rPr>
          <w:rFonts w:ascii="宋体" w:hAnsi="宋体" w:hint="eastAsia"/>
          <w:color w:val="000000"/>
          <w:sz w:val="24"/>
        </w:rPr>
        <w:t>。</w:t>
      </w:r>
    </w:p>
    <w:p w:rsidR="004B7BEB" w:rsidRPr="004B7BEB" w:rsidRDefault="004B7BEB" w:rsidP="004B7BEB">
      <w:pPr>
        <w:snapToGrid w:val="0"/>
        <w:spacing w:line="300" w:lineRule="auto"/>
        <w:ind w:firstLineChars="200" w:firstLine="482"/>
        <w:rPr>
          <w:b/>
          <w:sz w:val="24"/>
        </w:rPr>
      </w:pPr>
      <w:r>
        <w:rPr>
          <w:rFonts w:hint="eastAsia"/>
          <w:b/>
          <w:sz w:val="24"/>
        </w:rPr>
        <w:t>1.4</w:t>
      </w:r>
      <w:r w:rsidRPr="004B7BEB">
        <w:rPr>
          <w:rFonts w:hint="eastAsia"/>
          <w:b/>
          <w:sz w:val="24"/>
        </w:rPr>
        <w:t>项目立项发布：</w:t>
      </w:r>
    </w:p>
    <w:p w:rsidR="004B7BEB" w:rsidRPr="005F230E" w:rsidRDefault="004B7BEB" w:rsidP="004B7BEB">
      <w:pPr>
        <w:snapToGrid w:val="0"/>
        <w:spacing w:line="300" w:lineRule="auto"/>
        <w:ind w:firstLineChars="200" w:firstLine="480"/>
        <w:rPr>
          <w:rFonts w:ascii="宋体" w:hAnsi="宋体"/>
          <w:color w:val="000000"/>
          <w:sz w:val="24"/>
        </w:rPr>
      </w:pPr>
      <w:r w:rsidRPr="005F230E">
        <w:rPr>
          <w:rFonts w:ascii="宋体" w:hAnsi="宋体" w:hint="eastAsia"/>
          <w:color w:val="000000"/>
          <w:sz w:val="24"/>
        </w:rPr>
        <w:t>路演评审完成后，由</w:t>
      </w:r>
      <w:r w:rsidRPr="004B7BEB">
        <w:rPr>
          <w:rFonts w:hint="eastAsia"/>
          <w:sz w:val="24"/>
        </w:rPr>
        <w:t>管理员</w:t>
      </w:r>
      <w:r w:rsidRPr="005F230E">
        <w:rPr>
          <w:rFonts w:ascii="宋体" w:hAnsi="宋体" w:hint="eastAsia"/>
          <w:color w:val="000000"/>
          <w:sz w:val="24"/>
        </w:rPr>
        <w:t>进入系统，点击</w:t>
      </w:r>
      <w:r w:rsidRPr="005F230E">
        <w:rPr>
          <w:rFonts w:ascii="宋体" w:hAnsi="宋体"/>
          <w:color w:val="000000"/>
          <w:sz w:val="24"/>
        </w:rPr>
        <w:t>[</w:t>
      </w:r>
      <w:r w:rsidRPr="005F230E">
        <w:rPr>
          <w:rFonts w:ascii="宋体" w:hAnsi="宋体" w:hint="eastAsia"/>
          <w:color w:val="000000"/>
          <w:sz w:val="24"/>
        </w:rPr>
        <w:t>项目发布</w:t>
      </w:r>
      <w:r w:rsidRPr="005F230E">
        <w:rPr>
          <w:rFonts w:ascii="宋体" w:hAnsi="宋体"/>
          <w:color w:val="000000"/>
          <w:sz w:val="24"/>
        </w:rPr>
        <w:t>]</w:t>
      </w:r>
      <w:r w:rsidRPr="005F230E">
        <w:rPr>
          <w:rFonts w:ascii="宋体" w:hAnsi="宋体" w:hint="eastAsia"/>
          <w:color w:val="000000"/>
          <w:sz w:val="24"/>
        </w:rPr>
        <w:t>，根据实际情况，输入学校批准金额额度，发布项目，完成项目立项。</w:t>
      </w:r>
    </w:p>
    <w:p w:rsidR="004B7BEB" w:rsidRPr="004B7BEB" w:rsidRDefault="004B7BEB" w:rsidP="004B7BEB">
      <w:pPr>
        <w:snapToGrid w:val="0"/>
        <w:spacing w:line="300" w:lineRule="auto"/>
        <w:ind w:firstLineChars="200" w:firstLine="482"/>
        <w:rPr>
          <w:b/>
          <w:sz w:val="24"/>
        </w:rPr>
      </w:pPr>
      <w:r>
        <w:rPr>
          <w:rFonts w:hint="eastAsia"/>
          <w:b/>
          <w:sz w:val="24"/>
        </w:rPr>
        <w:t>1.5</w:t>
      </w:r>
      <w:r w:rsidRPr="004B7BEB">
        <w:rPr>
          <w:rFonts w:hint="eastAsia"/>
          <w:b/>
          <w:sz w:val="24"/>
        </w:rPr>
        <w:t>项目认定书提交（审核）：</w:t>
      </w:r>
    </w:p>
    <w:p w:rsidR="004B7BEB" w:rsidRPr="005F230E" w:rsidRDefault="004B7BEB" w:rsidP="004B7BEB">
      <w:pPr>
        <w:snapToGrid w:val="0"/>
        <w:spacing w:line="300" w:lineRule="auto"/>
        <w:ind w:firstLineChars="200" w:firstLine="480"/>
        <w:rPr>
          <w:rFonts w:ascii="宋体" w:hAnsi="宋体"/>
          <w:color w:val="000000"/>
          <w:sz w:val="24"/>
        </w:rPr>
      </w:pPr>
      <w:r w:rsidRPr="005F230E">
        <w:rPr>
          <w:rFonts w:ascii="宋体" w:hAnsi="宋体" w:hint="eastAsia"/>
          <w:color w:val="000000"/>
          <w:sz w:val="24"/>
        </w:rPr>
        <w:t>项目立项后，学生进入系统，点击</w:t>
      </w:r>
      <w:r w:rsidRPr="005F230E">
        <w:rPr>
          <w:rFonts w:ascii="宋体" w:hAnsi="宋体"/>
          <w:color w:val="000000"/>
          <w:sz w:val="24"/>
        </w:rPr>
        <w:t>[</w:t>
      </w:r>
      <w:r w:rsidRPr="005F230E">
        <w:rPr>
          <w:rFonts w:ascii="宋体" w:hAnsi="宋体" w:hint="eastAsia"/>
          <w:color w:val="000000"/>
          <w:sz w:val="24"/>
        </w:rPr>
        <w:t>项目认定书</w:t>
      </w:r>
      <w:r w:rsidRPr="005F230E">
        <w:rPr>
          <w:rFonts w:ascii="宋体" w:hAnsi="宋体"/>
          <w:color w:val="000000"/>
          <w:sz w:val="24"/>
        </w:rPr>
        <w:t>]</w:t>
      </w:r>
      <w:r w:rsidRPr="005F230E">
        <w:rPr>
          <w:rFonts w:ascii="宋体" w:hAnsi="宋体" w:hint="eastAsia"/>
          <w:color w:val="000000"/>
          <w:sz w:val="24"/>
        </w:rPr>
        <w:t>，填写项目认定</w:t>
      </w:r>
      <w:proofErr w:type="gramStart"/>
      <w:r w:rsidRPr="005F230E">
        <w:rPr>
          <w:rFonts w:ascii="宋体" w:hAnsi="宋体" w:hint="eastAsia"/>
          <w:color w:val="000000"/>
          <w:sz w:val="24"/>
        </w:rPr>
        <w:t>书相关</w:t>
      </w:r>
      <w:proofErr w:type="gramEnd"/>
      <w:r w:rsidRPr="005F230E">
        <w:rPr>
          <w:rFonts w:ascii="宋体" w:hAnsi="宋体" w:hint="eastAsia"/>
          <w:color w:val="000000"/>
          <w:sz w:val="24"/>
        </w:rPr>
        <w:t>信息后，提交项目认定书，等待指导教师审核。指导教师进入系统后，点击</w:t>
      </w:r>
      <w:r w:rsidRPr="005F230E">
        <w:rPr>
          <w:rFonts w:ascii="宋体" w:hAnsi="宋体"/>
          <w:color w:val="000000"/>
          <w:sz w:val="24"/>
        </w:rPr>
        <w:t>[</w:t>
      </w:r>
      <w:r w:rsidRPr="005F230E">
        <w:rPr>
          <w:rFonts w:ascii="宋体" w:hAnsi="宋体" w:hint="eastAsia"/>
          <w:color w:val="000000"/>
          <w:sz w:val="24"/>
        </w:rPr>
        <w:t>审核认定书</w:t>
      </w:r>
      <w:r w:rsidRPr="005F230E">
        <w:rPr>
          <w:rFonts w:ascii="宋体" w:hAnsi="宋体"/>
          <w:color w:val="000000"/>
          <w:sz w:val="24"/>
        </w:rPr>
        <w:t>]</w:t>
      </w:r>
      <w:r w:rsidRPr="005F230E">
        <w:rPr>
          <w:rFonts w:ascii="宋体" w:hAnsi="宋体" w:hint="eastAsia"/>
          <w:color w:val="000000"/>
          <w:sz w:val="24"/>
        </w:rPr>
        <w:t>，对项目认定书进行审核。指导教师审核完成后，系统管理员进入系统，点击</w:t>
      </w:r>
      <w:r w:rsidRPr="005F230E">
        <w:rPr>
          <w:rFonts w:ascii="宋体" w:hAnsi="宋体"/>
          <w:color w:val="000000"/>
          <w:sz w:val="24"/>
        </w:rPr>
        <w:t>[</w:t>
      </w:r>
      <w:r w:rsidRPr="005F230E">
        <w:rPr>
          <w:rFonts w:ascii="宋体" w:hAnsi="宋体" w:hint="eastAsia"/>
          <w:color w:val="000000"/>
          <w:sz w:val="24"/>
        </w:rPr>
        <w:t>审核项目认定书</w:t>
      </w:r>
      <w:r w:rsidRPr="005F230E">
        <w:rPr>
          <w:rFonts w:ascii="宋体" w:hAnsi="宋体"/>
          <w:color w:val="000000"/>
          <w:sz w:val="24"/>
        </w:rPr>
        <w:t>]</w:t>
      </w:r>
      <w:r w:rsidRPr="005F230E">
        <w:rPr>
          <w:rFonts w:ascii="宋体" w:hAnsi="宋体" w:hint="eastAsia"/>
          <w:color w:val="000000"/>
          <w:sz w:val="24"/>
        </w:rPr>
        <w:t>，对项目认定书进行审核。</w:t>
      </w:r>
    </w:p>
    <w:p w:rsidR="004B7BEB" w:rsidRPr="004B7BEB" w:rsidRDefault="004B7BEB" w:rsidP="004B7BEB">
      <w:pPr>
        <w:snapToGrid w:val="0"/>
        <w:spacing w:line="300" w:lineRule="auto"/>
        <w:ind w:firstLineChars="200" w:firstLine="482"/>
        <w:rPr>
          <w:b/>
          <w:sz w:val="24"/>
        </w:rPr>
      </w:pPr>
      <w:r>
        <w:rPr>
          <w:rFonts w:hint="eastAsia"/>
          <w:b/>
          <w:sz w:val="24"/>
        </w:rPr>
        <w:t>1.6</w:t>
      </w:r>
      <w:r w:rsidRPr="004B7BEB">
        <w:rPr>
          <w:rFonts w:hint="eastAsia"/>
          <w:b/>
          <w:sz w:val="24"/>
        </w:rPr>
        <w:t>项目进展记录：</w:t>
      </w:r>
    </w:p>
    <w:p w:rsidR="004B7BEB" w:rsidRPr="005F230E" w:rsidRDefault="004B7BEB" w:rsidP="004B7BEB">
      <w:pPr>
        <w:snapToGrid w:val="0"/>
        <w:spacing w:line="300" w:lineRule="auto"/>
        <w:ind w:firstLineChars="200" w:firstLine="480"/>
        <w:rPr>
          <w:rFonts w:ascii="宋体" w:hAnsi="宋体"/>
          <w:color w:val="000000"/>
          <w:sz w:val="24"/>
        </w:rPr>
      </w:pPr>
      <w:r w:rsidRPr="005F230E">
        <w:rPr>
          <w:rFonts w:ascii="宋体" w:hAnsi="宋体" w:hint="eastAsia"/>
          <w:color w:val="000000"/>
          <w:sz w:val="24"/>
        </w:rPr>
        <w:t>项目立项后，学生进入系统，点击[项目进展记录]，填写项目进展记录情况，可多次填写，各级管理员可动态查看学生填写的项目进展记录，老师填写项目指导日志。</w:t>
      </w:r>
    </w:p>
    <w:p w:rsidR="004B7BEB" w:rsidRPr="004B7BEB" w:rsidRDefault="004B7BEB" w:rsidP="004B7BEB">
      <w:pPr>
        <w:snapToGrid w:val="0"/>
        <w:spacing w:line="300" w:lineRule="auto"/>
        <w:ind w:firstLineChars="200" w:firstLine="482"/>
        <w:rPr>
          <w:b/>
          <w:sz w:val="24"/>
        </w:rPr>
      </w:pPr>
      <w:r>
        <w:rPr>
          <w:rFonts w:hint="eastAsia"/>
          <w:b/>
          <w:sz w:val="24"/>
        </w:rPr>
        <w:t>1.7</w:t>
      </w:r>
      <w:r w:rsidRPr="004B7BEB">
        <w:rPr>
          <w:rFonts w:hint="eastAsia"/>
          <w:b/>
          <w:sz w:val="24"/>
        </w:rPr>
        <w:t>项目中期进展报告提交（审核）：</w:t>
      </w:r>
    </w:p>
    <w:p w:rsidR="004B7BEB" w:rsidRPr="005F230E" w:rsidRDefault="004B7BEB" w:rsidP="004B7BEB">
      <w:pPr>
        <w:snapToGrid w:val="0"/>
        <w:spacing w:line="300" w:lineRule="auto"/>
        <w:ind w:firstLineChars="200" w:firstLine="480"/>
        <w:rPr>
          <w:rFonts w:ascii="宋体" w:hAnsi="宋体"/>
          <w:color w:val="000000"/>
          <w:sz w:val="24"/>
        </w:rPr>
      </w:pPr>
      <w:r w:rsidRPr="005F230E">
        <w:rPr>
          <w:rFonts w:ascii="宋体" w:hAnsi="宋体" w:hint="eastAsia"/>
          <w:color w:val="000000"/>
          <w:sz w:val="24"/>
        </w:rPr>
        <w:t>项目认定书通过审核后，学生进入系统，点击</w:t>
      </w:r>
      <w:r w:rsidRPr="005F230E">
        <w:rPr>
          <w:rFonts w:ascii="宋体" w:hAnsi="宋体"/>
          <w:color w:val="000000"/>
          <w:sz w:val="24"/>
        </w:rPr>
        <w:t>[</w:t>
      </w:r>
      <w:r w:rsidRPr="005F230E">
        <w:rPr>
          <w:rFonts w:ascii="宋体" w:hAnsi="宋体" w:hint="eastAsia"/>
          <w:color w:val="000000"/>
          <w:sz w:val="24"/>
        </w:rPr>
        <w:t>中期进展报告</w:t>
      </w:r>
      <w:r w:rsidRPr="005F230E">
        <w:rPr>
          <w:rFonts w:ascii="宋体" w:hAnsi="宋体"/>
          <w:color w:val="000000"/>
          <w:sz w:val="24"/>
        </w:rPr>
        <w:t>]</w:t>
      </w:r>
      <w:r w:rsidRPr="005F230E">
        <w:rPr>
          <w:rFonts w:ascii="宋体" w:hAnsi="宋体" w:hint="eastAsia"/>
          <w:color w:val="000000"/>
          <w:sz w:val="24"/>
        </w:rPr>
        <w:t>，填写中期进展报告并提交。学生提交中期报告后，指导教师进入系统，点击</w:t>
      </w:r>
      <w:r w:rsidRPr="005F230E">
        <w:rPr>
          <w:rFonts w:ascii="宋体" w:hAnsi="宋体"/>
          <w:color w:val="000000"/>
          <w:sz w:val="24"/>
        </w:rPr>
        <w:t>[</w:t>
      </w:r>
      <w:r w:rsidRPr="005F230E">
        <w:rPr>
          <w:rFonts w:ascii="宋体" w:hAnsi="宋体" w:hint="eastAsia"/>
          <w:color w:val="000000"/>
          <w:sz w:val="24"/>
        </w:rPr>
        <w:t>审核中期进展报告</w:t>
      </w:r>
      <w:r w:rsidRPr="005F230E">
        <w:rPr>
          <w:rFonts w:ascii="宋体" w:hAnsi="宋体"/>
          <w:color w:val="000000"/>
          <w:sz w:val="24"/>
        </w:rPr>
        <w:t>]</w:t>
      </w:r>
      <w:r w:rsidRPr="005F230E">
        <w:rPr>
          <w:rFonts w:ascii="宋体" w:hAnsi="宋体" w:hint="eastAsia"/>
          <w:color w:val="000000"/>
          <w:sz w:val="24"/>
        </w:rPr>
        <w:t>，对中期进展报告进行审核。指导教师审核通过后，校级专家组成员进入系统，点击</w:t>
      </w:r>
      <w:r w:rsidRPr="005F230E">
        <w:rPr>
          <w:rFonts w:ascii="宋体" w:hAnsi="宋体"/>
          <w:color w:val="000000"/>
          <w:sz w:val="24"/>
        </w:rPr>
        <w:t>[</w:t>
      </w:r>
      <w:r w:rsidRPr="005F230E">
        <w:rPr>
          <w:rFonts w:ascii="宋体" w:hAnsi="宋体" w:hint="eastAsia"/>
          <w:color w:val="000000"/>
          <w:sz w:val="24"/>
        </w:rPr>
        <w:t>审核中期进展</w:t>
      </w:r>
      <w:r w:rsidRPr="004B7BEB">
        <w:rPr>
          <w:rFonts w:hint="eastAsia"/>
          <w:sz w:val="24"/>
        </w:rPr>
        <w:t>报告</w:t>
      </w:r>
      <w:r w:rsidRPr="005F230E">
        <w:rPr>
          <w:rFonts w:ascii="宋体" w:hAnsi="宋体"/>
          <w:color w:val="000000"/>
          <w:sz w:val="24"/>
        </w:rPr>
        <w:t>]</w:t>
      </w:r>
      <w:r w:rsidRPr="005F230E">
        <w:rPr>
          <w:rFonts w:ascii="宋体" w:hAnsi="宋体" w:hint="eastAsia"/>
          <w:color w:val="000000"/>
          <w:sz w:val="24"/>
        </w:rPr>
        <w:t>，对中期进展报告进行审核。</w:t>
      </w:r>
    </w:p>
    <w:p w:rsidR="004B7BEB" w:rsidRPr="004B7BEB" w:rsidRDefault="004B7BEB" w:rsidP="004B7BEB">
      <w:pPr>
        <w:snapToGrid w:val="0"/>
        <w:spacing w:line="300" w:lineRule="auto"/>
        <w:ind w:firstLineChars="200" w:firstLine="482"/>
        <w:rPr>
          <w:b/>
          <w:sz w:val="24"/>
        </w:rPr>
      </w:pPr>
      <w:r>
        <w:rPr>
          <w:rFonts w:hint="eastAsia"/>
          <w:b/>
          <w:sz w:val="24"/>
        </w:rPr>
        <w:t>1.8</w:t>
      </w:r>
      <w:proofErr w:type="gramStart"/>
      <w:r w:rsidRPr="004B7BEB">
        <w:rPr>
          <w:rFonts w:hint="eastAsia"/>
          <w:b/>
          <w:sz w:val="24"/>
        </w:rPr>
        <w:t>项目结项报告</w:t>
      </w:r>
      <w:proofErr w:type="gramEnd"/>
      <w:r w:rsidRPr="004B7BEB">
        <w:rPr>
          <w:rFonts w:hint="eastAsia"/>
          <w:b/>
          <w:sz w:val="24"/>
        </w:rPr>
        <w:t>提交（审核）：</w:t>
      </w:r>
    </w:p>
    <w:p w:rsidR="004B7BEB" w:rsidRPr="005F230E" w:rsidRDefault="004B7BEB" w:rsidP="004B7BEB">
      <w:pPr>
        <w:snapToGrid w:val="0"/>
        <w:spacing w:line="300" w:lineRule="auto"/>
        <w:ind w:firstLineChars="200" w:firstLine="480"/>
        <w:rPr>
          <w:rFonts w:ascii="宋体" w:hAnsi="宋体"/>
          <w:color w:val="000000"/>
          <w:sz w:val="24"/>
        </w:rPr>
      </w:pPr>
      <w:r w:rsidRPr="005F230E">
        <w:rPr>
          <w:rFonts w:ascii="宋体" w:hAnsi="宋体" w:hint="eastAsia"/>
          <w:color w:val="000000"/>
          <w:sz w:val="24"/>
        </w:rPr>
        <w:t>中期进展报告通过审核后，学生</w:t>
      </w:r>
      <w:r w:rsidRPr="004B7BEB">
        <w:rPr>
          <w:rFonts w:hint="eastAsia"/>
          <w:sz w:val="24"/>
        </w:rPr>
        <w:t>进入</w:t>
      </w:r>
      <w:r w:rsidRPr="005F230E">
        <w:rPr>
          <w:rFonts w:ascii="宋体" w:hAnsi="宋体" w:hint="eastAsia"/>
          <w:color w:val="000000"/>
          <w:sz w:val="24"/>
        </w:rPr>
        <w:t>系统，点击</w:t>
      </w:r>
      <w:r w:rsidRPr="005F230E">
        <w:rPr>
          <w:rFonts w:ascii="宋体" w:hAnsi="宋体"/>
          <w:color w:val="000000"/>
          <w:sz w:val="24"/>
        </w:rPr>
        <w:t>[</w:t>
      </w:r>
      <w:proofErr w:type="gramStart"/>
      <w:r w:rsidRPr="005F230E">
        <w:rPr>
          <w:rFonts w:ascii="宋体" w:hAnsi="宋体" w:hint="eastAsia"/>
          <w:color w:val="000000"/>
          <w:sz w:val="24"/>
        </w:rPr>
        <w:t>结项报告</w:t>
      </w:r>
      <w:proofErr w:type="gramEnd"/>
      <w:r w:rsidRPr="005F230E">
        <w:rPr>
          <w:rFonts w:ascii="宋体" w:hAnsi="宋体"/>
          <w:color w:val="000000"/>
          <w:sz w:val="24"/>
        </w:rPr>
        <w:t>]</w:t>
      </w:r>
      <w:r w:rsidRPr="005F230E">
        <w:rPr>
          <w:rFonts w:ascii="宋体" w:hAnsi="宋体" w:hint="eastAsia"/>
          <w:color w:val="000000"/>
          <w:sz w:val="24"/>
        </w:rPr>
        <w:t>，</w:t>
      </w:r>
      <w:proofErr w:type="gramStart"/>
      <w:r w:rsidRPr="005F230E">
        <w:rPr>
          <w:rFonts w:ascii="宋体" w:hAnsi="宋体" w:hint="eastAsia"/>
          <w:color w:val="000000"/>
          <w:sz w:val="24"/>
        </w:rPr>
        <w:t>填写结项报告</w:t>
      </w:r>
      <w:proofErr w:type="gramEnd"/>
      <w:r w:rsidRPr="005F230E">
        <w:rPr>
          <w:rFonts w:ascii="宋体" w:hAnsi="宋体" w:hint="eastAsia"/>
          <w:color w:val="000000"/>
          <w:sz w:val="24"/>
        </w:rPr>
        <w:t>信息并提交，等待指导教师审核。指导教师进入系统后，点击</w:t>
      </w:r>
      <w:r w:rsidRPr="005F230E">
        <w:rPr>
          <w:rFonts w:ascii="宋体" w:hAnsi="宋体"/>
          <w:color w:val="000000"/>
          <w:sz w:val="24"/>
        </w:rPr>
        <w:t>[</w:t>
      </w:r>
      <w:proofErr w:type="gramStart"/>
      <w:r w:rsidRPr="005F230E">
        <w:rPr>
          <w:rFonts w:ascii="宋体" w:hAnsi="宋体" w:hint="eastAsia"/>
          <w:color w:val="000000"/>
          <w:sz w:val="24"/>
        </w:rPr>
        <w:t>审核结项报告</w:t>
      </w:r>
      <w:proofErr w:type="gramEnd"/>
      <w:r w:rsidRPr="005F230E">
        <w:rPr>
          <w:rFonts w:ascii="宋体" w:hAnsi="宋体"/>
          <w:color w:val="000000"/>
          <w:sz w:val="24"/>
        </w:rPr>
        <w:t>]</w:t>
      </w:r>
      <w:r w:rsidRPr="005F230E">
        <w:rPr>
          <w:rFonts w:ascii="宋体" w:hAnsi="宋体" w:hint="eastAsia"/>
          <w:color w:val="000000"/>
          <w:sz w:val="24"/>
        </w:rPr>
        <w:t>，</w:t>
      </w:r>
      <w:r w:rsidRPr="005F230E">
        <w:rPr>
          <w:rFonts w:ascii="宋体" w:hAnsi="宋体" w:hint="eastAsia"/>
          <w:color w:val="000000"/>
          <w:sz w:val="24"/>
        </w:rPr>
        <w:lastRenderedPageBreak/>
        <w:t>审核学生提交</w:t>
      </w:r>
      <w:proofErr w:type="gramStart"/>
      <w:r w:rsidRPr="005F230E">
        <w:rPr>
          <w:rFonts w:ascii="宋体" w:hAnsi="宋体" w:hint="eastAsia"/>
          <w:color w:val="000000"/>
          <w:sz w:val="24"/>
        </w:rPr>
        <w:t>的结项报告</w:t>
      </w:r>
      <w:proofErr w:type="gramEnd"/>
      <w:r w:rsidRPr="005F230E">
        <w:rPr>
          <w:rFonts w:ascii="宋体" w:hAnsi="宋体" w:hint="eastAsia"/>
          <w:color w:val="000000"/>
          <w:sz w:val="24"/>
        </w:rPr>
        <w:t>，审核通过后由校级专家组审核。校级专家组成员进入系统后，点击</w:t>
      </w:r>
      <w:r w:rsidRPr="005F230E">
        <w:rPr>
          <w:rFonts w:ascii="宋体" w:hAnsi="宋体"/>
          <w:color w:val="000000"/>
          <w:sz w:val="24"/>
        </w:rPr>
        <w:t>[</w:t>
      </w:r>
      <w:proofErr w:type="gramStart"/>
      <w:r w:rsidRPr="005F230E">
        <w:rPr>
          <w:rFonts w:ascii="宋体" w:hAnsi="宋体" w:hint="eastAsia"/>
          <w:color w:val="000000"/>
          <w:sz w:val="24"/>
        </w:rPr>
        <w:t>审核结项报告</w:t>
      </w:r>
      <w:proofErr w:type="gramEnd"/>
      <w:r w:rsidRPr="005F230E">
        <w:rPr>
          <w:rFonts w:ascii="宋体" w:hAnsi="宋体"/>
          <w:color w:val="000000"/>
          <w:sz w:val="24"/>
        </w:rPr>
        <w:t>]</w:t>
      </w:r>
      <w:r w:rsidRPr="005F230E">
        <w:rPr>
          <w:rFonts w:ascii="宋体" w:hAnsi="宋体" w:hint="eastAsia"/>
          <w:color w:val="000000"/>
          <w:sz w:val="24"/>
        </w:rPr>
        <w:t>，</w:t>
      </w:r>
      <w:proofErr w:type="gramStart"/>
      <w:r w:rsidRPr="005F230E">
        <w:rPr>
          <w:rFonts w:ascii="宋体" w:hAnsi="宋体" w:hint="eastAsia"/>
          <w:color w:val="000000"/>
          <w:sz w:val="24"/>
        </w:rPr>
        <w:t>对结项报告</w:t>
      </w:r>
      <w:proofErr w:type="gramEnd"/>
      <w:r w:rsidRPr="005F230E">
        <w:rPr>
          <w:rFonts w:ascii="宋体" w:hAnsi="宋体" w:hint="eastAsia"/>
          <w:color w:val="000000"/>
          <w:sz w:val="24"/>
        </w:rPr>
        <w:t>进行审核。</w:t>
      </w:r>
    </w:p>
    <w:p w:rsidR="004B7BEB" w:rsidRPr="004B7BEB" w:rsidRDefault="004B7BEB" w:rsidP="004B7BEB">
      <w:pPr>
        <w:snapToGrid w:val="0"/>
        <w:spacing w:line="300" w:lineRule="auto"/>
        <w:ind w:firstLineChars="200" w:firstLine="482"/>
        <w:rPr>
          <w:b/>
          <w:sz w:val="24"/>
        </w:rPr>
      </w:pPr>
      <w:r>
        <w:rPr>
          <w:rFonts w:hint="eastAsia"/>
          <w:b/>
          <w:sz w:val="24"/>
        </w:rPr>
        <w:t>1.9</w:t>
      </w:r>
      <w:r w:rsidRPr="004B7BEB">
        <w:rPr>
          <w:rFonts w:hint="eastAsia"/>
          <w:b/>
          <w:sz w:val="24"/>
        </w:rPr>
        <w:t>项目结题：</w:t>
      </w:r>
    </w:p>
    <w:p w:rsidR="004B7BEB" w:rsidRPr="005F230E" w:rsidRDefault="004B7BEB" w:rsidP="004B7BEB">
      <w:pPr>
        <w:snapToGrid w:val="0"/>
        <w:spacing w:line="300" w:lineRule="auto"/>
        <w:ind w:firstLineChars="200" w:firstLine="480"/>
        <w:rPr>
          <w:rFonts w:ascii="宋体" w:hAnsi="宋体"/>
          <w:color w:val="000000"/>
          <w:sz w:val="24"/>
        </w:rPr>
      </w:pPr>
      <w:proofErr w:type="gramStart"/>
      <w:r w:rsidRPr="005F230E">
        <w:rPr>
          <w:rFonts w:ascii="宋体" w:hAnsi="宋体" w:hint="eastAsia"/>
          <w:color w:val="000000"/>
          <w:sz w:val="24"/>
        </w:rPr>
        <w:t>项目结项报告</w:t>
      </w:r>
      <w:proofErr w:type="gramEnd"/>
      <w:r w:rsidRPr="005F230E">
        <w:rPr>
          <w:rFonts w:ascii="宋体" w:hAnsi="宋体" w:hint="eastAsia"/>
          <w:color w:val="000000"/>
          <w:sz w:val="24"/>
        </w:rPr>
        <w:t>通过校级专家组审核后，管理员进入系统后，点击</w:t>
      </w:r>
      <w:r w:rsidRPr="005F230E">
        <w:rPr>
          <w:rFonts w:ascii="宋体" w:hAnsi="宋体"/>
          <w:color w:val="000000"/>
          <w:sz w:val="24"/>
        </w:rPr>
        <w:t>[</w:t>
      </w:r>
      <w:r w:rsidRPr="005F230E">
        <w:rPr>
          <w:rFonts w:ascii="宋体" w:hAnsi="宋体" w:hint="eastAsia"/>
          <w:color w:val="000000"/>
          <w:sz w:val="24"/>
        </w:rPr>
        <w:t>项目结题</w:t>
      </w:r>
      <w:r w:rsidRPr="005F230E">
        <w:rPr>
          <w:rFonts w:ascii="宋体" w:hAnsi="宋体"/>
          <w:color w:val="000000"/>
          <w:sz w:val="24"/>
        </w:rPr>
        <w:t>]</w:t>
      </w:r>
      <w:r w:rsidRPr="005F230E">
        <w:rPr>
          <w:rFonts w:ascii="宋体" w:hAnsi="宋体" w:hint="eastAsia"/>
          <w:color w:val="000000"/>
          <w:sz w:val="24"/>
        </w:rPr>
        <w:t>，根据实际情况，对项目进行结题操作。学生进入系统后，点击[项目列支]，填写项目经费列支。</w:t>
      </w:r>
    </w:p>
    <w:p w:rsidR="004B7BEB" w:rsidRPr="004B7BEB" w:rsidRDefault="004B7BEB" w:rsidP="004B7BEB">
      <w:pPr>
        <w:snapToGrid w:val="0"/>
        <w:spacing w:line="300" w:lineRule="auto"/>
        <w:ind w:firstLineChars="200" w:firstLine="482"/>
        <w:rPr>
          <w:b/>
          <w:sz w:val="24"/>
        </w:rPr>
      </w:pPr>
      <w:r>
        <w:rPr>
          <w:rFonts w:hint="eastAsia"/>
          <w:b/>
          <w:sz w:val="24"/>
        </w:rPr>
        <w:t>1.10</w:t>
      </w:r>
      <w:r w:rsidRPr="004B7BEB">
        <w:rPr>
          <w:rFonts w:hint="eastAsia"/>
          <w:b/>
          <w:sz w:val="24"/>
        </w:rPr>
        <w:t>汇总查询、过程数据统计：</w:t>
      </w:r>
    </w:p>
    <w:p w:rsidR="004B7BEB" w:rsidRPr="00910A76" w:rsidRDefault="004B7BEB" w:rsidP="004B7BEB">
      <w:pPr>
        <w:snapToGrid w:val="0"/>
        <w:spacing w:line="300" w:lineRule="auto"/>
        <w:ind w:firstLineChars="200" w:firstLine="480"/>
        <w:rPr>
          <w:rFonts w:ascii="宋体" w:hAnsi="宋体"/>
          <w:sz w:val="24"/>
        </w:rPr>
      </w:pPr>
      <w:r w:rsidRPr="005F230E">
        <w:rPr>
          <w:rFonts w:ascii="宋体" w:hAnsi="宋体" w:hint="eastAsia"/>
          <w:color w:val="000000"/>
          <w:sz w:val="24"/>
        </w:rPr>
        <w:t>管理员可以查看相关项目的所有信息的总列表，也可以根据学校、专业选择查看某学校乃至某专业的记录列表，并直接生成</w:t>
      </w:r>
      <w:r w:rsidRPr="005F230E">
        <w:rPr>
          <w:rFonts w:ascii="宋体" w:hAnsi="宋体"/>
          <w:color w:val="000000"/>
          <w:sz w:val="24"/>
        </w:rPr>
        <w:t>word</w:t>
      </w:r>
      <w:r w:rsidRPr="005F230E">
        <w:rPr>
          <w:rFonts w:ascii="宋体" w:hAnsi="宋体" w:hint="eastAsia"/>
          <w:color w:val="000000"/>
          <w:sz w:val="24"/>
        </w:rPr>
        <w:t>文档，同时能支持在线打印。在项目进行过程中，管理员可查看各个项目的进展情况。</w:t>
      </w:r>
    </w:p>
    <w:p w:rsidR="004B7BEB" w:rsidRPr="004B7BEB" w:rsidRDefault="004B7BEB" w:rsidP="004B7BEB">
      <w:pPr>
        <w:snapToGrid w:val="0"/>
        <w:spacing w:line="300" w:lineRule="auto"/>
        <w:ind w:firstLineChars="200" w:firstLine="482"/>
        <w:rPr>
          <w:b/>
          <w:sz w:val="24"/>
        </w:rPr>
      </w:pPr>
      <w:r>
        <w:rPr>
          <w:rFonts w:hint="eastAsia"/>
          <w:b/>
          <w:sz w:val="24"/>
        </w:rPr>
        <w:t>1.11</w:t>
      </w:r>
      <w:r w:rsidRPr="004B7BEB">
        <w:rPr>
          <w:rFonts w:hint="eastAsia"/>
          <w:b/>
          <w:sz w:val="24"/>
        </w:rPr>
        <w:t>数据备份归档：</w:t>
      </w:r>
    </w:p>
    <w:p w:rsidR="004B7BEB" w:rsidRPr="004B7BEB" w:rsidRDefault="004B7BEB" w:rsidP="004B7BEB">
      <w:pPr>
        <w:snapToGrid w:val="0"/>
        <w:spacing w:line="300" w:lineRule="auto"/>
        <w:ind w:firstLineChars="200" w:firstLine="480"/>
        <w:rPr>
          <w:rFonts w:ascii="宋体" w:hAnsi="宋体"/>
          <w:color w:val="000000"/>
          <w:sz w:val="24"/>
        </w:rPr>
      </w:pPr>
      <w:r w:rsidRPr="004B7BEB">
        <w:rPr>
          <w:rFonts w:ascii="宋体" w:hAnsi="宋体" w:hint="eastAsia"/>
          <w:color w:val="000000"/>
          <w:sz w:val="24"/>
        </w:rPr>
        <w:t>所有已结题的项目及相关信息最终的数据将在后台备份留档，生成历史数据记录备查，自动生成多格式表单供打印输出。</w:t>
      </w:r>
    </w:p>
    <w:p w:rsidR="004B7BEB" w:rsidRDefault="004B7BEB" w:rsidP="004B7BEB">
      <w:pPr>
        <w:snapToGrid w:val="0"/>
        <w:spacing w:line="300" w:lineRule="auto"/>
        <w:ind w:firstLineChars="200" w:firstLine="482"/>
        <w:rPr>
          <w:b/>
          <w:sz w:val="24"/>
        </w:rPr>
      </w:pPr>
      <w:r>
        <w:rPr>
          <w:rFonts w:hint="eastAsia"/>
          <w:b/>
          <w:sz w:val="24"/>
        </w:rPr>
        <w:t>2</w:t>
      </w:r>
      <w:r>
        <w:rPr>
          <w:rFonts w:hint="eastAsia"/>
          <w:b/>
          <w:sz w:val="24"/>
        </w:rPr>
        <w:t>、</w:t>
      </w:r>
      <w:r>
        <w:rPr>
          <w:b/>
          <w:sz w:val="24"/>
        </w:rPr>
        <w:t>学科竞赛管理系统需求</w:t>
      </w:r>
    </w:p>
    <w:p w:rsidR="004B7BEB" w:rsidRDefault="004B7BEB" w:rsidP="004B7BEB">
      <w:pPr>
        <w:snapToGrid w:val="0"/>
        <w:spacing w:line="300" w:lineRule="auto"/>
        <w:ind w:firstLineChars="200" w:firstLine="480"/>
        <w:rPr>
          <w:rFonts w:ascii="宋体" w:hAnsi="宋体"/>
          <w:color w:val="000000"/>
          <w:sz w:val="24"/>
        </w:rPr>
      </w:pPr>
      <w:r w:rsidRPr="004B7BEB">
        <w:rPr>
          <w:rFonts w:ascii="宋体" w:hAnsi="宋体" w:hint="eastAsia"/>
          <w:color w:val="000000"/>
          <w:sz w:val="24"/>
        </w:rPr>
        <w:t>从竞赛的申报与审核到指派竞赛负责人再到竞赛的报名安排直至校内竞赛的评审及参加校外竞赛的获奖情况等，</w:t>
      </w:r>
      <w:r w:rsidRPr="004B7BEB">
        <w:rPr>
          <w:rFonts w:ascii="宋体" w:hAnsi="宋体"/>
          <w:color w:val="000000"/>
          <w:sz w:val="24"/>
        </w:rPr>
        <w:t>涵盖</w:t>
      </w:r>
      <w:r w:rsidRPr="004B7BEB">
        <w:rPr>
          <w:rFonts w:ascii="宋体" w:hAnsi="宋体" w:hint="eastAsia"/>
          <w:color w:val="000000"/>
          <w:sz w:val="24"/>
        </w:rPr>
        <w:t>各类</w:t>
      </w:r>
      <w:r w:rsidRPr="004B7BEB">
        <w:rPr>
          <w:rFonts w:ascii="宋体" w:hAnsi="宋体"/>
          <w:color w:val="000000"/>
          <w:sz w:val="24"/>
        </w:rPr>
        <w:t>学科竞赛活动的各个环节</w:t>
      </w:r>
      <w:r w:rsidRPr="004B7BEB">
        <w:rPr>
          <w:rFonts w:ascii="宋体" w:hAnsi="宋体" w:hint="eastAsia"/>
          <w:color w:val="000000"/>
          <w:sz w:val="24"/>
        </w:rPr>
        <w:t>。</w:t>
      </w:r>
    </w:p>
    <w:p w:rsidR="004B7BEB" w:rsidRPr="00E606FD" w:rsidRDefault="004B7BEB" w:rsidP="008D3552">
      <w:pPr>
        <w:snapToGrid w:val="0"/>
        <w:spacing w:line="300" w:lineRule="auto"/>
        <w:ind w:firstLineChars="200" w:firstLine="480"/>
        <w:rPr>
          <w:rFonts w:ascii="宋体" w:hAnsi="宋体"/>
          <w:bCs/>
          <w:color w:val="000000"/>
          <w:sz w:val="24"/>
        </w:rPr>
      </w:pPr>
      <w:r w:rsidRPr="00E606FD">
        <w:rPr>
          <w:rFonts w:ascii="宋体" w:hAnsi="宋体" w:hint="eastAsia"/>
          <w:bCs/>
          <w:color w:val="000000"/>
          <w:sz w:val="24"/>
        </w:rPr>
        <w:t>管理系统主要为竞赛管理工作提供便捷化服务，实现无纸化管理，以更好进行信息集成和工作痕迹留存。每年年底学院（部门）在系统进行下一年度学科竞赛项目申报，《江南大学大学生学科竞赛项目申报表》，要求信息可汇总，由学科竞赛管理办公室汇总相关信息。（学科竞赛管理工作组审核确定下一年度竞赛目录和各学院（部门）竞赛工作运行经费）。</w:t>
      </w:r>
    </w:p>
    <w:p w:rsidR="004B7BEB" w:rsidRPr="00E606FD" w:rsidRDefault="004B7BEB" w:rsidP="008D3552">
      <w:pPr>
        <w:snapToGrid w:val="0"/>
        <w:spacing w:line="300" w:lineRule="auto"/>
        <w:ind w:firstLineChars="200" w:firstLine="480"/>
        <w:rPr>
          <w:rFonts w:ascii="宋体" w:hAnsi="宋体"/>
          <w:bCs/>
          <w:color w:val="000000"/>
          <w:sz w:val="24"/>
        </w:rPr>
      </w:pPr>
      <w:r w:rsidRPr="00E606FD">
        <w:rPr>
          <w:rFonts w:ascii="宋体" w:hAnsi="宋体" w:hint="eastAsia"/>
          <w:bCs/>
          <w:color w:val="000000"/>
          <w:sz w:val="24"/>
        </w:rPr>
        <w:t>主办（承办）C类及C类以上学科竞赛的，由主办（承办）单位于每年年底通过系统填报相关</w:t>
      </w:r>
      <w:r w:rsidRPr="008D3552">
        <w:rPr>
          <w:rFonts w:ascii="宋体" w:hAnsi="宋体" w:hint="eastAsia"/>
          <w:color w:val="000000"/>
          <w:sz w:val="24"/>
        </w:rPr>
        <w:t>信息</w:t>
      </w:r>
      <w:r w:rsidRPr="00E606FD">
        <w:rPr>
          <w:rFonts w:ascii="宋体" w:hAnsi="宋体" w:hint="eastAsia"/>
          <w:bCs/>
          <w:color w:val="000000"/>
          <w:sz w:val="24"/>
        </w:rPr>
        <w:t>，《江南大学大学生学科竞赛（主办 /承办）申报表》，由学科竞赛管理办公室进行信息导出与整理，上会讨论。</w:t>
      </w:r>
    </w:p>
    <w:p w:rsidR="004B7BEB" w:rsidRPr="00E606FD" w:rsidRDefault="004B7BEB" w:rsidP="008D3552">
      <w:pPr>
        <w:snapToGrid w:val="0"/>
        <w:spacing w:line="300" w:lineRule="auto"/>
        <w:ind w:firstLineChars="200" w:firstLine="480"/>
        <w:rPr>
          <w:rFonts w:ascii="宋体" w:hAnsi="宋体"/>
          <w:bCs/>
          <w:color w:val="000000"/>
          <w:sz w:val="24"/>
        </w:rPr>
      </w:pPr>
      <w:r w:rsidRPr="00E606FD">
        <w:rPr>
          <w:rFonts w:ascii="宋体" w:hAnsi="宋体" w:hint="eastAsia"/>
          <w:bCs/>
          <w:color w:val="000000"/>
          <w:sz w:val="24"/>
        </w:rPr>
        <w:t>每项竞赛开始前，竞赛归口管理学院（部门）在网站后台上传竞赛通知，竞赛管理办公室核准后发布。</w:t>
      </w:r>
      <w:r w:rsidRPr="008D3552">
        <w:rPr>
          <w:rFonts w:ascii="宋体" w:hAnsi="宋体" w:hint="eastAsia"/>
          <w:color w:val="000000"/>
          <w:sz w:val="24"/>
        </w:rPr>
        <w:t>通知</w:t>
      </w:r>
      <w:r w:rsidRPr="00E606FD">
        <w:rPr>
          <w:rFonts w:ascii="宋体" w:hAnsi="宋体" w:hint="eastAsia"/>
          <w:bCs/>
          <w:color w:val="000000"/>
          <w:sz w:val="24"/>
        </w:rPr>
        <w:t>发布视同认可竞赛组织参赛，通知发布后由竞赛归口管理学院（部门）管理员在竞赛管理系统申报参赛时间、地点、指导教师、参赛学生信息。比赛结束后在系统中对应竞赛项目中录入获奖信息、上传获奖证书、填写竞赛小结等。</w:t>
      </w:r>
    </w:p>
    <w:p w:rsidR="004B7BEB" w:rsidRPr="00E606FD" w:rsidRDefault="004B7BEB" w:rsidP="008D3552">
      <w:pPr>
        <w:snapToGrid w:val="0"/>
        <w:spacing w:line="300" w:lineRule="auto"/>
        <w:ind w:firstLineChars="200" w:firstLine="480"/>
        <w:rPr>
          <w:rFonts w:ascii="宋体" w:hAnsi="宋体"/>
          <w:color w:val="000000"/>
          <w:sz w:val="24"/>
        </w:rPr>
      </w:pPr>
      <w:bookmarkStart w:id="1" w:name="_Toc502133547"/>
      <w:r w:rsidRPr="00E606FD">
        <w:rPr>
          <w:rFonts w:ascii="宋体" w:hAnsi="宋体" w:hint="eastAsia"/>
          <w:color w:val="000000"/>
          <w:sz w:val="24"/>
        </w:rPr>
        <w:t>主要角色划分</w:t>
      </w:r>
      <w:bookmarkEnd w:id="1"/>
      <w:r>
        <w:rPr>
          <w:rFonts w:ascii="宋体" w:hAnsi="宋体" w:hint="eastAsia"/>
          <w:color w:val="000000"/>
          <w:sz w:val="24"/>
        </w:rPr>
        <w:t>如下：</w:t>
      </w:r>
    </w:p>
    <w:p w:rsidR="004B7BEB" w:rsidRPr="00E606FD" w:rsidRDefault="004B7BEB" w:rsidP="008D3552">
      <w:pPr>
        <w:snapToGrid w:val="0"/>
        <w:spacing w:line="300" w:lineRule="auto"/>
        <w:ind w:firstLineChars="200" w:firstLine="480"/>
        <w:rPr>
          <w:rFonts w:ascii="宋体" w:hAnsi="宋体"/>
          <w:color w:val="000000"/>
          <w:sz w:val="24"/>
        </w:rPr>
      </w:pPr>
      <w:r w:rsidRPr="00E606FD">
        <w:rPr>
          <w:rFonts w:ascii="宋体" w:hAnsi="宋体" w:hint="eastAsia"/>
          <w:color w:val="000000"/>
          <w:sz w:val="24"/>
        </w:rPr>
        <w:t>学工处学科竞赛管理办公室工作人员——各学院、相关部门负责人——各学院、相关部门学科竞赛工作扎口辅导员（工作人员）。以上人员有账号并分级。</w:t>
      </w:r>
    </w:p>
    <w:p w:rsidR="004B7BEB" w:rsidRPr="00E606FD" w:rsidRDefault="004B7BEB" w:rsidP="008D3552">
      <w:pPr>
        <w:snapToGrid w:val="0"/>
        <w:spacing w:line="300" w:lineRule="auto"/>
        <w:ind w:firstLineChars="200" w:firstLine="480"/>
        <w:rPr>
          <w:rFonts w:ascii="宋体" w:hAnsi="宋体"/>
          <w:color w:val="000000"/>
          <w:sz w:val="24"/>
        </w:rPr>
      </w:pPr>
      <w:r w:rsidRPr="00E606FD">
        <w:rPr>
          <w:rFonts w:ascii="宋体" w:hAnsi="宋体" w:hint="eastAsia"/>
          <w:color w:val="000000"/>
          <w:sz w:val="24"/>
        </w:rPr>
        <w:t>管理系统体现学科竞赛管理工作流程。管理系统的登录、操作仅限于学科竞赛管理办公室工作人员和各学院（部门）负责学科竞赛工作的辅导员（工作人员）。</w:t>
      </w:r>
    </w:p>
    <w:p w:rsidR="004B7BEB" w:rsidRPr="004B7BEB" w:rsidRDefault="004B7BEB" w:rsidP="004B7BEB">
      <w:pPr>
        <w:snapToGrid w:val="0"/>
        <w:spacing w:line="300" w:lineRule="auto"/>
        <w:ind w:firstLineChars="200" w:firstLine="480"/>
        <w:rPr>
          <w:rFonts w:ascii="宋体" w:hAnsi="宋体"/>
          <w:color w:val="000000"/>
          <w:sz w:val="24"/>
        </w:rPr>
      </w:pPr>
    </w:p>
    <w:sectPr w:rsidR="004B7BEB" w:rsidRPr="004B7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5F02"/>
    <w:multiLevelType w:val="hybridMultilevel"/>
    <w:tmpl w:val="4AEA4082"/>
    <w:lvl w:ilvl="0" w:tplc="F43686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7D2815"/>
    <w:multiLevelType w:val="hybridMultilevel"/>
    <w:tmpl w:val="3BCEC1D2"/>
    <w:lvl w:ilvl="0" w:tplc="7604E9D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61B63CB9"/>
    <w:multiLevelType w:val="hybridMultilevel"/>
    <w:tmpl w:val="099C0F32"/>
    <w:lvl w:ilvl="0" w:tplc="D8CC9656">
      <w:start w:val="1"/>
      <w:numFmt w:val="decimal"/>
      <w:lvlText w:val="%1、"/>
      <w:lvlJc w:val="left"/>
      <w:pPr>
        <w:ind w:left="1217" w:hanging="375"/>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2B"/>
    <w:rsid w:val="001245AD"/>
    <w:rsid w:val="0036522B"/>
    <w:rsid w:val="004B7BEB"/>
    <w:rsid w:val="004D07B7"/>
    <w:rsid w:val="0078696B"/>
    <w:rsid w:val="0086040C"/>
    <w:rsid w:val="008D3552"/>
    <w:rsid w:val="00947DBA"/>
    <w:rsid w:val="009F1EBB"/>
    <w:rsid w:val="00AE2956"/>
    <w:rsid w:val="00DE3572"/>
    <w:rsid w:val="00E67827"/>
    <w:rsid w:val="00EC2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9F99F-AA22-48BD-98EE-A3939F39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2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rsid w:val="0036522B"/>
    <w:pPr>
      <w:widowControl/>
      <w:spacing w:line="360" w:lineRule="auto"/>
      <w:jc w:val="left"/>
    </w:pPr>
    <w:rPr>
      <w:kern w:val="0"/>
      <w:szCs w:val="20"/>
      <w:lang w:eastAsia="en-US"/>
    </w:rPr>
  </w:style>
  <w:style w:type="paragraph" w:styleId="a3">
    <w:name w:val="List Paragraph"/>
    <w:basedOn w:val="a"/>
    <w:uiPriority w:val="34"/>
    <w:qFormat/>
    <w:rsid w:val="004D07B7"/>
    <w:pPr>
      <w:ind w:firstLineChars="200" w:firstLine="420"/>
    </w:pPr>
  </w:style>
  <w:style w:type="paragraph" w:styleId="a4">
    <w:name w:val="Normal Indent"/>
    <w:aliases w:val="0正文（首行缩进两字）"/>
    <w:basedOn w:val="a"/>
    <w:rsid w:val="004B7BEB"/>
    <w:pPr>
      <w:spacing w:line="360" w:lineRule="auto"/>
    </w:pPr>
    <w:rPr>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2018-02-06T03:40:00Z</dcterms:created>
  <dcterms:modified xsi:type="dcterms:W3CDTF">2018-02-06T03:40:00Z</dcterms:modified>
</cp:coreProperties>
</file>