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r>
        <w:rPr>
          <w:rFonts w:hint="eastAsia" w:eastAsia="华文行楷"/>
          <w:spacing w:val="120"/>
          <w:sz w:val="10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70485</wp:posOffset>
            </wp:positionV>
            <wp:extent cx="2609850" cy="969645"/>
            <wp:effectExtent l="0" t="0" r="6350" b="8255"/>
            <wp:wrapNone/>
            <wp:docPr id="6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44"/>
          <w:szCs w:val="44"/>
          <w:lang w:eastAsia="zh-CN"/>
        </w:rPr>
        <w:t>信息化项目</w:t>
      </w:r>
      <w:r>
        <w:rPr>
          <w:rFonts w:hint="eastAsia"/>
          <w:sz w:val="44"/>
          <w:szCs w:val="44"/>
        </w:rPr>
        <w:t>可行性论证报告</w:t>
      </w:r>
    </w:p>
    <w:p/>
    <w:p/>
    <w:p/>
    <w:p/>
    <w:p/>
    <w:p/>
    <w:tbl>
      <w:tblPr>
        <w:tblStyle w:val="5"/>
        <w:tblpPr w:leftFromText="180" w:rightFromText="180" w:vertAnchor="text" w:horzAnchor="page" w:tblpX="2587" w:tblpY="216"/>
        <w:tblOverlap w:val="never"/>
        <w:tblW w:w="73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620"/>
        <w:gridCol w:w="540"/>
        <w:gridCol w:w="1260"/>
        <w:gridCol w:w="420"/>
        <w:gridCol w:w="120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项目名称：</w:t>
            </w:r>
          </w:p>
        </w:tc>
        <w:tc>
          <w:tcPr>
            <w:tcW w:w="5760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申请单位：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经费类别：</w:t>
            </w:r>
          </w:p>
        </w:tc>
        <w:tc>
          <w:tcPr>
            <w:tcW w:w="576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20" w:type="dxa"/>
            <w:vAlign w:val="bottom"/>
          </w:tcPr>
          <w:p>
            <w:pPr>
              <w:adjustRightInd w:val="0"/>
              <w:snapToGrid w:val="0"/>
              <w:rPr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填表时间：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日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spacing w:line="920" w:lineRule="exact"/>
        <w:jc w:val="center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92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0"/>
          <w:szCs w:val="30"/>
        </w:rPr>
        <w:t>〇</w:t>
      </w:r>
      <w:r>
        <w:rPr>
          <w:rFonts w:hint="eastAsia" w:ascii="仿宋_GB2312" w:hAnsi="宋体" w:eastAsia="仿宋_GB2312"/>
          <w:b/>
          <w:sz w:val="32"/>
          <w:szCs w:val="32"/>
        </w:rPr>
        <w:t>二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年制 </w:t>
      </w:r>
    </w:p>
    <w:p>
      <w:pPr>
        <w:rPr>
          <w:rFonts w:ascii="宋体" w:hAnsi="宋体"/>
          <w:sz w:val="44"/>
        </w:rPr>
      </w:pPr>
      <w:bookmarkStart w:id="0" w:name="_GoBack"/>
      <w:bookmarkEnd w:id="0"/>
    </w:p>
    <w:p>
      <w:pPr>
        <w:jc w:val="center"/>
        <w:rPr>
          <w:rFonts w:ascii="宋体" w:hAnsi="宋体"/>
          <w:sz w:val="44"/>
        </w:rPr>
      </w:pPr>
      <w:r>
        <w:rPr>
          <w:rFonts w:hint="eastAsia" w:ascii="宋体" w:hAnsi="宋体"/>
          <w:sz w:val="44"/>
        </w:rPr>
        <w:t>填  表  说  明</w:t>
      </w:r>
    </w:p>
    <w:p/>
    <w:p/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一、凡是软件项目采购必须进行可行性论证，填写此表。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软件项目的论证工作及论证专家一般应为：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20（不含）</w:t>
      </w:r>
      <w:r>
        <w:rPr>
          <w:rFonts w:eastAsia="楷体_GB2312"/>
          <w:sz w:val="30"/>
        </w:rPr>
        <w:t>万元</w:t>
      </w:r>
      <w:r>
        <w:rPr>
          <w:rFonts w:hint="eastAsia" w:eastAsia="楷体_GB2312"/>
          <w:sz w:val="30"/>
        </w:rPr>
        <w:t>以下</w:t>
      </w:r>
      <w:r>
        <w:rPr>
          <w:rFonts w:eastAsia="楷体_GB2312"/>
          <w:sz w:val="30"/>
        </w:rPr>
        <w:t>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1人。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20（含）-5</w:t>
      </w:r>
      <w:r>
        <w:rPr>
          <w:rFonts w:eastAsia="楷体_GB2312"/>
          <w:sz w:val="30"/>
        </w:rPr>
        <w:t>0</w:t>
      </w:r>
      <w:r>
        <w:rPr>
          <w:rFonts w:hint="eastAsia" w:eastAsia="楷体_GB2312"/>
          <w:sz w:val="30"/>
        </w:rPr>
        <w:t>（不含）</w:t>
      </w:r>
      <w:r>
        <w:rPr>
          <w:rFonts w:eastAsia="楷体_GB2312"/>
          <w:sz w:val="30"/>
        </w:rPr>
        <w:t>万元的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，由</w:t>
      </w:r>
      <w:r>
        <w:rPr>
          <w:rFonts w:hint="eastAsia" w:eastAsia="楷体_GB2312"/>
          <w:sz w:val="30"/>
        </w:rPr>
        <w:t>用户单位组织3人及以上专家进行论证，其中高级职称至少2人。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5</w:t>
      </w:r>
      <w:r>
        <w:rPr>
          <w:rFonts w:eastAsia="楷体_GB2312"/>
          <w:sz w:val="30"/>
        </w:rPr>
        <w:t>0</w:t>
      </w:r>
      <w:r>
        <w:rPr>
          <w:rFonts w:hint="eastAsia" w:eastAsia="楷体_GB2312"/>
          <w:sz w:val="30"/>
        </w:rPr>
        <w:t>（含）-100（不含）</w:t>
      </w:r>
      <w:r>
        <w:rPr>
          <w:rFonts w:eastAsia="楷体_GB2312"/>
          <w:sz w:val="30"/>
        </w:rPr>
        <w:t>万元的</w:t>
      </w:r>
      <w:r>
        <w:rPr>
          <w:rFonts w:hint="eastAsia" w:eastAsia="楷体_GB2312"/>
          <w:sz w:val="30"/>
        </w:rPr>
        <w:t>软件项目</w:t>
      </w:r>
      <w:r>
        <w:rPr>
          <w:rFonts w:eastAsia="楷体_GB2312"/>
          <w:sz w:val="30"/>
        </w:rPr>
        <w:t>，</w:t>
      </w:r>
      <w:r>
        <w:rPr>
          <w:rFonts w:hint="eastAsia" w:eastAsia="楷体_GB2312"/>
          <w:sz w:val="30"/>
        </w:rPr>
        <w:t>由用户单位会同信息化建设与管理中心组织5人及以上专家进行论证，其中外单位专家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1人，具有高级职称专家</w:t>
      </w:r>
      <w:r>
        <w:rPr>
          <w:rFonts w:hint="eastAsia" w:eastAsia="楷体_GB2312"/>
          <w:color w:val="auto"/>
          <w:sz w:val="30"/>
          <w:highlight w:val="none"/>
        </w:rPr>
        <w:t>（不少于）</w:t>
      </w:r>
      <w:r>
        <w:rPr>
          <w:rFonts w:hint="eastAsia" w:eastAsia="楷体_GB2312"/>
          <w:sz w:val="30"/>
        </w:rPr>
        <w:t>4人。</w:t>
      </w:r>
    </w:p>
    <w:p>
      <w:p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eastAsia="楷体_GB2312"/>
          <w:sz w:val="30"/>
        </w:rPr>
        <w:t>100</w:t>
      </w:r>
      <w:r>
        <w:rPr>
          <w:rFonts w:hint="eastAsia" w:eastAsia="楷体_GB2312"/>
          <w:sz w:val="30"/>
        </w:rPr>
        <w:t>（含）</w:t>
      </w:r>
      <w:r>
        <w:rPr>
          <w:rFonts w:eastAsia="楷体_GB2312"/>
          <w:sz w:val="30"/>
        </w:rPr>
        <w:t>万元以上的</w:t>
      </w:r>
      <w:r>
        <w:rPr>
          <w:rFonts w:hint="eastAsia" w:eastAsia="楷体_GB2312"/>
          <w:sz w:val="30"/>
        </w:rPr>
        <w:t>软件项目，由用户单位会同预算管理部门和信息化建设与管理中心组织5人及以上专家进行论证，其中具有高级职称专家至少4人，且必须有相关领域的校外专家参与论证。</w:t>
      </w:r>
    </w:p>
    <w:p>
      <w:pPr>
        <w:numPr>
          <w:ilvl w:val="0"/>
          <w:numId w:val="1"/>
        </w:numPr>
        <w:spacing w:line="600" w:lineRule="exact"/>
        <w:ind w:firstLine="600" w:firstLine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用户需将论证报告（</w:t>
      </w:r>
      <w:r>
        <w:rPr>
          <w:rFonts w:hint="eastAsia" w:eastAsia="楷体_GB2312"/>
          <w:sz w:val="28"/>
        </w:rPr>
        <w:t>PDF</w:t>
      </w:r>
      <w:r>
        <w:rPr>
          <w:rFonts w:hint="eastAsia" w:eastAsia="楷体_GB2312"/>
          <w:sz w:val="30"/>
        </w:rPr>
        <w:t>扫描件）提交软件采购登记，</w:t>
      </w:r>
    </w:p>
    <w:p>
      <w:pPr>
        <w:spacing w:line="600" w:lineRule="exact"/>
        <w:ind w:left="420" w:leftChars="200"/>
        <w:jc w:val="left"/>
        <w:rPr>
          <w:rFonts w:eastAsia="楷体_GB2312"/>
          <w:sz w:val="30"/>
        </w:rPr>
      </w:pPr>
      <w:r>
        <w:rPr>
          <w:rFonts w:hint="eastAsia" w:eastAsia="楷体_GB2312"/>
          <w:sz w:val="30"/>
        </w:rPr>
        <w:t>纸质版原件用户自己保存。</w:t>
      </w: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p>
      <w:pPr>
        <w:rPr>
          <w:rFonts w:eastAsia="楷体_GB2312"/>
          <w:sz w:val="30"/>
        </w:rPr>
      </w:pPr>
    </w:p>
    <w:tbl>
      <w:tblPr>
        <w:tblStyle w:val="6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00"/>
        <w:gridCol w:w="510"/>
        <w:gridCol w:w="2240"/>
        <w:gridCol w:w="1440"/>
        <w:gridCol w:w="1430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项目名称</w:t>
            </w:r>
          </w:p>
        </w:tc>
        <w:tc>
          <w:tcPr>
            <w:tcW w:w="710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申请单位</w:t>
            </w:r>
          </w:p>
        </w:tc>
        <w:tc>
          <w:tcPr>
            <w:tcW w:w="3680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3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经费预算</w:t>
            </w:r>
          </w:p>
        </w:tc>
        <w:tc>
          <w:tcPr>
            <w:tcW w:w="1999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经费来源</w:t>
            </w:r>
          </w:p>
        </w:tc>
        <w:tc>
          <w:tcPr>
            <w:tcW w:w="7109" w:type="dxa"/>
            <w:gridSpan w:val="4"/>
          </w:tcPr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信息化经费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使用方向</w:t>
            </w:r>
          </w:p>
        </w:tc>
        <w:tc>
          <w:tcPr>
            <w:tcW w:w="7109" w:type="dxa"/>
            <w:gridSpan w:val="4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教学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科研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71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联系人</w:t>
            </w:r>
          </w:p>
        </w:tc>
        <w:tc>
          <w:tcPr>
            <w:tcW w:w="22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联系电话</w:t>
            </w: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目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采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购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需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求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7619" w:type="dxa"/>
            <w:gridSpan w:val="5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color w:val="FF0000"/>
                <w:kern w:val="0"/>
                <w:sz w:val="30"/>
                <w:szCs w:val="20"/>
              </w:rPr>
              <w:t>填写项目详细方案（包含技术需求，功能需求，服务器等硬件需求，网络安全需求，售后服务需求，项目周期需求等）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exac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目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建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设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的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必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性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7619" w:type="dxa"/>
            <w:gridSpan w:val="5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exact"/>
        </w:trPr>
        <w:tc>
          <w:tcPr>
            <w:tcW w:w="961" w:type="dxa"/>
            <w:gridSpan w:val="2"/>
          </w:tcPr>
          <w:p>
            <w:pPr>
              <w:ind w:firstLine="240" w:firstLineChars="100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目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调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研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况</w:t>
            </w:r>
          </w:p>
        </w:tc>
        <w:tc>
          <w:tcPr>
            <w:tcW w:w="7619" w:type="dxa"/>
            <w:gridSpan w:val="5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961" w:type="dxa"/>
            <w:gridSpan w:val="2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运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维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障</w:t>
            </w:r>
          </w:p>
        </w:tc>
        <w:tc>
          <w:tcPr>
            <w:tcW w:w="7619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项目管理员：</w:t>
            </w:r>
          </w:p>
          <w:p>
            <w:pPr>
              <w:ind w:firstLine="280" w:firstLineChars="100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网络安全责任人：</w:t>
            </w:r>
          </w:p>
          <w:p>
            <w:pPr>
              <w:ind w:firstLine="280" w:firstLineChars="100"/>
              <w:rPr>
                <w:rFonts w:ascii="楷体" w:hAnsi="楷体" w:eastAsia="楷体" w:cs="楷体"/>
                <w:bCs/>
                <w:spacing w:val="8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维保（服务）费来源：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 xml:space="preserve">信息化经费   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61" w:type="dxa"/>
            <w:gridSpan w:val="2"/>
          </w:tcPr>
          <w:p>
            <w:pPr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支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付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方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式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及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质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保</w:t>
            </w:r>
          </w:p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0"/>
              </w:rPr>
              <w:t>期</w:t>
            </w:r>
          </w:p>
        </w:tc>
        <w:tc>
          <w:tcPr>
            <w:tcW w:w="7619" w:type="dxa"/>
            <w:gridSpan w:val="5"/>
          </w:tcPr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1.项目进度和信息安全保证金</w:t>
            </w:r>
          </w:p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是 比例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%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否</w:t>
            </w:r>
          </w:p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2.支付方式</w:t>
            </w:r>
          </w:p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一次性支付：验收合格支付全额。</w:t>
            </w:r>
          </w:p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分期支付：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期；比例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pStyle w:val="4"/>
              <w:shd w:val="clear" w:color="auto" w:fill="FFFFFF"/>
              <w:spacing w:line="400" w:lineRule="exact"/>
              <w:ind w:firstLine="560" w:firstLineChars="200"/>
              <w:rPr>
                <w:rFonts w:ascii="黑体" w:hAnsi="黑体" w:eastAsia="黑体" w:cs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3.质保期：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个月</w:t>
            </w:r>
          </w:p>
          <w:p>
            <w:pPr>
              <w:pStyle w:val="4"/>
              <w:shd w:val="clear" w:color="auto" w:fill="FFFFFF"/>
              <w:ind w:firstLine="454" w:firstLineChars="200"/>
              <w:rPr>
                <w:rFonts w:ascii="楷体" w:hAnsi="楷体" w:eastAsia="楷体" w:cs="楷体"/>
                <w:b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580" w:type="dxa"/>
            <w:gridSpan w:val="7"/>
          </w:tcPr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参与论证专家意见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restart"/>
          </w:tcPr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 xml:space="preserve"> </w:t>
            </w: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参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加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论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证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员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情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况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8"/>
                <w:szCs w:val="28"/>
              </w:rPr>
              <w:t>姓名（专家本人签字）</w:t>
            </w: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职称/职务</w:t>
            </w: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30"/>
                <w:szCs w:val="2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" w:type="dxa"/>
            <w:vMerge w:val="continue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2850" w:type="dxa"/>
            <w:gridSpan w:val="3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  <w:tc>
          <w:tcPr>
            <w:tcW w:w="3429" w:type="dxa"/>
            <w:gridSpan w:val="2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861" w:type="dxa"/>
          </w:tcPr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使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用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单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位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意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7719" w:type="dxa"/>
            <w:gridSpan w:val="6"/>
          </w:tcPr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单位负责人签字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>（盖章）</w:t>
            </w:r>
          </w:p>
          <w:p>
            <w:pPr>
              <w:rPr>
                <w:rFonts w:ascii="Times New Roman" w:hAnsi="Times New Roman" w:eastAsia="楷体_GB2312" w:cs="Times New Roman"/>
                <w:kern w:val="0"/>
                <w:sz w:val="30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0"/>
              </w:rPr>
              <w:t xml:space="preserve">                                                 年   月   日</w:t>
            </w:r>
          </w:p>
        </w:tc>
      </w:tr>
    </w:tbl>
    <w:p>
      <w:pPr>
        <w:rPr>
          <w:rFonts w:eastAsia="楷体_GB2312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A01CC6"/>
    <w:multiLevelType w:val="singleLevel"/>
    <w:tmpl w:val="CDA01C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6E78EB"/>
    <w:rsid w:val="00267599"/>
    <w:rsid w:val="005B3152"/>
    <w:rsid w:val="006E78EB"/>
    <w:rsid w:val="006F0D69"/>
    <w:rsid w:val="00C06A9B"/>
    <w:rsid w:val="00FE5378"/>
    <w:rsid w:val="06B60BDF"/>
    <w:rsid w:val="09C70A4D"/>
    <w:rsid w:val="10A47F1A"/>
    <w:rsid w:val="119B2BFD"/>
    <w:rsid w:val="1AB86639"/>
    <w:rsid w:val="1EF33C4F"/>
    <w:rsid w:val="20AA4A4B"/>
    <w:rsid w:val="210F200B"/>
    <w:rsid w:val="2D041CF9"/>
    <w:rsid w:val="32D01A21"/>
    <w:rsid w:val="33643BC9"/>
    <w:rsid w:val="39210D30"/>
    <w:rsid w:val="446E4689"/>
    <w:rsid w:val="46995C6C"/>
    <w:rsid w:val="4C5637A8"/>
    <w:rsid w:val="588D27AF"/>
    <w:rsid w:val="5C5807BD"/>
    <w:rsid w:val="62055932"/>
    <w:rsid w:val="65036D45"/>
    <w:rsid w:val="66C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160</Words>
  <Characters>914</Characters>
  <Lines>7</Lines>
  <Paragraphs>2</Paragraphs>
  <TotalTime>0</TotalTime>
  <ScaleCrop>false</ScaleCrop>
  <LinksUpToDate>false</LinksUpToDate>
  <CharactersWithSpaces>1072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陆晔</cp:lastModifiedBy>
  <dcterms:modified xsi:type="dcterms:W3CDTF">2022-05-16T06:39:15Z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D13ACEDF78DB4B2785A2A33FC96673E2</vt:lpwstr>
  </property>
</Properties>
</file>